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A65" w:rsidRPr="00824113" w:rsidRDefault="0088647D" w:rsidP="00A47A65">
      <w:pPr>
        <w:pStyle w:val="Introquote01"/>
        <w:rPr>
          <w:rFonts w:ascii="Calibri" w:hAnsi="Calibri"/>
          <w:b/>
          <w:sz w:val="28"/>
          <w:szCs w:val="28"/>
        </w:rPr>
      </w:pPr>
      <w:proofErr w:type="spellStart"/>
      <w:r>
        <w:rPr>
          <w:rFonts w:ascii="Calibri" w:hAnsi="Calibri"/>
          <w:b/>
          <w:sz w:val="28"/>
          <w:szCs w:val="28"/>
        </w:rPr>
        <w:t>Dargo</w:t>
      </w:r>
      <w:proofErr w:type="spellEnd"/>
      <w:r w:rsidR="00A47A65">
        <w:rPr>
          <w:rFonts w:ascii="Calibri" w:hAnsi="Calibri"/>
          <w:b/>
          <w:sz w:val="28"/>
          <w:szCs w:val="28"/>
        </w:rPr>
        <w:t xml:space="preserve"> State Forest</w:t>
      </w:r>
    </w:p>
    <w:p w:rsidR="00A47A65" w:rsidRDefault="00A47A65" w:rsidP="00A47A65">
      <w:pPr>
        <w:pStyle w:val="Introquote01"/>
        <w:rPr>
          <w:rFonts w:ascii="Calibri" w:hAnsi="Calibri"/>
          <w:sz w:val="20"/>
          <w:szCs w:val="20"/>
        </w:rPr>
      </w:pPr>
    </w:p>
    <w:p w:rsidR="001005B5" w:rsidRPr="001005B5" w:rsidRDefault="0088647D" w:rsidP="001005B5">
      <w:pPr>
        <w:pStyle w:val="Introquote01"/>
        <w:rPr>
          <w:rFonts w:asciiTheme="minorHAnsi" w:hAnsiTheme="minorHAnsi"/>
          <w:sz w:val="20"/>
          <w:szCs w:val="20"/>
        </w:rPr>
      </w:pPr>
      <w:r w:rsidRPr="009E593B">
        <w:rPr>
          <w:rFonts w:ascii="Arial" w:hAnsi="Arial" w:cs="Arial"/>
          <w:sz w:val="20"/>
        </w:rPr>
        <w:t>Approximat</w:t>
      </w:r>
      <w:r>
        <w:rPr>
          <w:rFonts w:ascii="Arial" w:hAnsi="Arial" w:cs="Arial"/>
          <w:sz w:val="20"/>
        </w:rPr>
        <w:t>e</w:t>
      </w:r>
      <w:r w:rsidRPr="009E593B">
        <w:rPr>
          <w:rFonts w:ascii="Arial" w:hAnsi="Arial" w:cs="Arial"/>
          <w:sz w:val="20"/>
        </w:rPr>
        <w:t xml:space="preserve">ly </w:t>
      </w:r>
      <w:r>
        <w:rPr>
          <w:rFonts w:ascii="Arial" w:hAnsi="Arial" w:cs="Arial"/>
          <w:sz w:val="20"/>
        </w:rPr>
        <w:t>four</w:t>
      </w:r>
      <w:r w:rsidRPr="009E593B">
        <w:rPr>
          <w:rFonts w:ascii="Arial" w:hAnsi="Arial" w:cs="Arial"/>
          <w:sz w:val="20"/>
        </w:rPr>
        <w:t xml:space="preserve"> </w:t>
      </w:r>
      <w:proofErr w:type="spellStart"/>
      <w:r w:rsidRPr="009E593B">
        <w:rPr>
          <w:rFonts w:ascii="Arial" w:hAnsi="Arial" w:cs="Arial"/>
          <w:sz w:val="20"/>
        </w:rPr>
        <w:t>hours</w:t>
      </w:r>
      <w:proofErr w:type="spellEnd"/>
      <w:r w:rsidRPr="009E593B">
        <w:rPr>
          <w:rFonts w:ascii="Arial" w:hAnsi="Arial" w:cs="Arial"/>
          <w:sz w:val="20"/>
        </w:rPr>
        <w:t xml:space="preserve"> drive from Melbourne and </w:t>
      </w:r>
      <w:r>
        <w:rPr>
          <w:rFonts w:ascii="Arial" w:hAnsi="Arial" w:cs="Arial"/>
          <w:sz w:val="20"/>
        </w:rPr>
        <w:t>one</w:t>
      </w:r>
      <w:r w:rsidRPr="009E593B">
        <w:rPr>
          <w:rFonts w:ascii="Arial" w:hAnsi="Arial" w:cs="Arial"/>
          <w:sz w:val="20"/>
        </w:rPr>
        <w:t xml:space="preserve"> and a half hours drive north of Sale lies the beautiful township of </w:t>
      </w:r>
      <w:proofErr w:type="spellStart"/>
      <w:r w:rsidRPr="009E593B">
        <w:rPr>
          <w:rFonts w:ascii="Arial" w:hAnsi="Arial" w:cs="Arial"/>
          <w:sz w:val="20"/>
        </w:rPr>
        <w:t>Dargo</w:t>
      </w:r>
      <w:proofErr w:type="spellEnd"/>
      <w:r w:rsidRPr="009E593B">
        <w:rPr>
          <w:rFonts w:ascii="Arial" w:hAnsi="Arial" w:cs="Arial"/>
          <w:sz w:val="20"/>
        </w:rPr>
        <w:t>. The town</w:t>
      </w:r>
      <w:r w:rsidR="00B6078F">
        <w:rPr>
          <w:rFonts w:ascii="Arial" w:hAnsi="Arial" w:cs="Arial"/>
          <w:sz w:val="20"/>
        </w:rPr>
        <w:t xml:space="preserve"> and it</w:t>
      </w:r>
      <w:r w:rsidRPr="009E593B">
        <w:rPr>
          <w:rFonts w:ascii="Arial" w:hAnsi="Arial" w:cs="Arial"/>
          <w:sz w:val="20"/>
        </w:rPr>
        <w:t>s surrounding forests is a popular destination fo</w:t>
      </w:r>
      <w:r>
        <w:rPr>
          <w:rFonts w:ascii="Arial" w:hAnsi="Arial" w:cs="Arial"/>
          <w:sz w:val="20"/>
        </w:rPr>
        <w:t xml:space="preserve">r four-wheel drive </w:t>
      </w:r>
      <w:r w:rsidRPr="009E593B">
        <w:rPr>
          <w:rFonts w:ascii="Arial" w:hAnsi="Arial" w:cs="Arial"/>
          <w:sz w:val="20"/>
        </w:rPr>
        <w:t>enthusiasts</w:t>
      </w:r>
      <w:r>
        <w:rPr>
          <w:rFonts w:ascii="Arial" w:hAnsi="Arial" w:cs="Arial"/>
          <w:sz w:val="20"/>
        </w:rPr>
        <w:t>, bushwalkers</w:t>
      </w:r>
      <w:r w:rsidRPr="009E593B">
        <w:rPr>
          <w:rFonts w:ascii="Arial" w:hAnsi="Arial" w:cs="Arial"/>
          <w:sz w:val="20"/>
        </w:rPr>
        <w:t>, deer hunters</w:t>
      </w:r>
      <w:r>
        <w:rPr>
          <w:rFonts w:ascii="Arial" w:hAnsi="Arial" w:cs="Arial"/>
          <w:sz w:val="20"/>
        </w:rPr>
        <w:t>,</w:t>
      </w:r>
      <w:r w:rsidRPr="009E593B">
        <w:rPr>
          <w:rFonts w:ascii="Arial" w:hAnsi="Arial" w:cs="Arial"/>
          <w:sz w:val="20"/>
        </w:rPr>
        <w:t xml:space="preserve"> as well a</w:t>
      </w:r>
      <w:r>
        <w:rPr>
          <w:rFonts w:ascii="Arial" w:hAnsi="Arial" w:cs="Arial"/>
          <w:sz w:val="20"/>
        </w:rPr>
        <w:t xml:space="preserve">s trout </w:t>
      </w:r>
      <w:r w:rsidRPr="009E593B">
        <w:rPr>
          <w:rFonts w:ascii="Arial" w:hAnsi="Arial" w:cs="Arial"/>
          <w:sz w:val="20"/>
        </w:rPr>
        <w:t>fisher</w:t>
      </w:r>
      <w:r>
        <w:rPr>
          <w:rFonts w:ascii="Arial" w:hAnsi="Arial" w:cs="Arial"/>
          <w:sz w:val="20"/>
        </w:rPr>
        <w:t>s</w:t>
      </w:r>
      <w:r w:rsidR="001005B5" w:rsidRPr="001005B5">
        <w:rPr>
          <w:rFonts w:asciiTheme="minorHAnsi" w:hAnsiTheme="minorHAnsi"/>
          <w:sz w:val="20"/>
          <w:szCs w:val="20"/>
        </w:rPr>
        <w:t>.</w:t>
      </w:r>
    </w:p>
    <w:p w:rsidR="001005B5" w:rsidRPr="005B1C47" w:rsidRDefault="0088647D" w:rsidP="005B1C47">
      <w:pPr>
        <w:pStyle w:val="Subtitle01"/>
      </w:pPr>
      <w:r>
        <w:t>Getting there</w:t>
      </w:r>
    </w:p>
    <w:p w:rsidR="001005B5" w:rsidRPr="0088647D" w:rsidRDefault="0088647D" w:rsidP="001005B5">
      <w:pPr>
        <w:spacing w:before="85" w:line="220" w:lineRule="atLeast"/>
        <w:jc w:val="both"/>
        <w:rPr>
          <w:rStyle w:val="BodyTextMain10ptChar"/>
          <w:rFonts w:ascii="Calibri" w:hAnsi="Calibri" w:cs="Arial"/>
          <w:sz w:val="20"/>
          <w:szCs w:val="20"/>
        </w:rPr>
      </w:pPr>
      <w:r w:rsidRPr="0088647D">
        <w:rPr>
          <w:rFonts w:ascii="Calibri" w:hAnsi="Calibri" w:cs="Arial"/>
          <w:sz w:val="20"/>
        </w:rPr>
        <w:t>From Melbourne, drive along the Princess Highway</w:t>
      </w:r>
      <w:bookmarkStart w:id="0" w:name="_GoBack"/>
      <w:bookmarkEnd w:id="0"/>
      <w:r w:rsidRPr="0088647D">
        <w:rPr>
          <w:rFonts w:ascii="Calibri" w:hAnsi="Calibri" w:cs="Arial"/>
          <w:sz w:val="20"/>
        </w:rPr>
        <w:t xml:space="preserve"> turning left after Stratford onto the </w:t>
      </w:r>
      <w:proofErr w:type="spellStart"/>
      <w:r w:rsidRPr="0088647D">
        <w:rPr>
          <w:rFonts w:ascii="Calibri" w:hAnsi="Calibri" w:cs="Arial"/>
          <w:sz w:val="20"/>
        </w:rPr>
        <w:t>Fernbank</w:t>
      </w:r>
      <w:proofErr w:type="spellEnd"/>
      <w:r w:rsidRPr="0088647D">
        <w:rPr>
          <w:rFonts w:ascii="Calibri" w:hAnsi="Calibri" w:cs="Arial"/>
          <w:sz w:val="20"/>
        </w:rPr>
        <w:t xml:space="preserve"> – </w:t>
      </w:r>
      <w:proofErr w:type="spellStart"/>
      <w:r w:rsidRPr="0088647D">
        <w:rPr>
          <w:rFonts w:ascii="Calibri" w:hAnsi="Calibri" w:cs="Arial"/>
          <w:sz w:val="20"/>
        </w:rPr>
        <w:t>Glenladale</w:t>
      </w:r>
      <w:proofErr w:type="spellEnd"/>
      <w:r w:rsidRPr="0088647D">
        <w:rPr>
          <w:rFonts w:ascii="Calibri" w:hAnsi="Calibri" w:cs="Arial"/>
          <w:sz w:val="20"/>
        </w:rPr>
        <w:t xml:space="preserve"> Road. Travel along the </w:t>
      </w:r>
      <w:proofErr w:type="spellStart"/>
      <w:r w:rsidRPr="0088647D">
        <w:rPr>
          <w:rFonts w:ascii="Calibri" w:hAnsi="Calibri" w:cs="Arial"/>
          <w:sz w:val="20"/>
        </w:rPr>
        <w:t>Fernbank</w:t>
      </w:r>
      <w:proofErr w:type="spellEnd"/>
      <w:r w:rsidRPr="0088647D">
        <w:rPr>
          <w:rFonts w:ascii="Calibri" w:hAnsi="Calibri" w:cs="Arial"/>
          <w:sz w:val="20"/>
        </w:rPr>
        <w:t xml:space="preserve"> – </w:t>
      </w:r>
      <w:proofErr w:type="spellStart"/>
      <w:r w:rsidRPr="0088647D">
        <w:rPr>
          <w:rFonts w:ascii="Calibri" w:hAnsi="Calibri" w:cs="Arial"/>
          <w:sz w:val="20"/>
        </w:rPr>
        <w:t>Glenladale</w:t>
      </w:r>
      <w:proofErr w:type="spellEnd"/>
      <w:r w:rsidRPr="0088647D">
        <w:rPr>
          <w:rFonts w:ascii="Calibri" w:hAnsi="Calibri" w:cs="Arial"/>
          <w:sz w:val="20"/>
        </w:rPr>
        <w:t xml:space="preserve"> Road (13km) and turn left onto the </w:t>
      </w:r>
      <w:proofErr w:type="spellStart"/>
      <w:r w:rsidRPr="0088647D">
        <w:rPr>
          <w:rFonts w:ascii="Calibri" w:hAnsi="Calibri" w:cs="Arial"/>
          <w:sz w:val="20"/>
        </w:rPr>
        <w:t>Bairnsdale</w:t>
      </w:r>
      <w:proofErr w:type="spellEnd"/>
      <w:r w:rsidRPr="0088647D">
        <w:rPr>
          <w:rFonts w:ascii="Calibri" w:hAnsi="Calibri" w:cs="Arial"/>
          <w:sz w:val="20"/>
        </w:rPr>
        <w:t xml:space="preserve"> – </w:t>
      </w:r>
      <w:proofErr w:type="spellStart"/>
      <w:r w:rsidRPr="0088647D">
        <w:rPr>
          <w:rFonts w:ascii="Calibri" w:hAnsi="Calibri" w:cs="Arial"/>
          <w:sz w:val="20"/>
        </w:rPr>
        <w:t>Dargo</w:t>
      </w:r>
      <w:proofErr w:type="spellEnd"/>
      <w:r w:rsidRPr="0088647D">
        <w:rPr>
          <w:rFonts w:ascii="Calibri" w:hAnsi="Calibri" w:cs="Arial"/>
          <w:sz w:val="20"/>
        </w:rPr>
        <w:t xml:space="preserve"> Road. Follow this road approximately 60km to the township of </w:t>
      </w:r>
      <w:proofErr w:type="spellStart"/>
      <w:r w:rsidRPr="0088647D">
        <w:rPr>
          <w:rFonts w:ascii="Calibri" w:hAnsi="Calibri" w:cs="Arial"/>
          <w:sz w:val="20"/>
        </w:rPr>
        <w:t>Dargo</w:t>
      </w:r>
      <w:proofErr w:type="spellEnd"/>
      <w:r w:rsidR="001005B5" w:rsidRPr="0088647D">
        <w:rPr>
          <w:rStyle w:val="BodyTextMain10ptChar"/>
          <w:rFonts w:ascii="Calibri" w:hAnsi="Calibri" w:cs="Arial"/>
          <w:sz w:val="20"/>
          <w:szCs w:val="20"/>
        </w:rPr>
        <w:t xml:space="preserve">. </w:t>
      </w:r>
    </w:p>
    <w:p w:rsidR="001005B5" w:rsidRPr="001005B5" w:rsidRDefault="001005B5" w:rsidP="005B1C47">
      <w:pPr>
        <w:pStyle w:val="Subtitle01"/>
      </w:pPr>
      <w:r w:rsidRPr="001005B5">
        <w:t>History</w:t>
      </w:r>
    </w:p>
    <w:p w:rsidR="0088647D" w:rsidRPr="0088647D" w:rsidRDefault="0088647D" w:rsidP="0088647D">
      <w:pPr>
        <w:spacing w:before="120"/>
        <w:rPr>
          <w:rFonts w:ascii="Calibri" w:hAnsi="Calibri" w:cs="Arial"/>
          <w:sz w:val="20"/>
        </w:rPr>
      </w:pPr>
      <w:r w:rsidRPr="0088647D">
        <w:rPr>
          <w:rFonts w:ascii="Calibri" w:hAnsi="Calibri" w:cs="Arial"/>
          <w:sz w:val="20"/>
        </w:rPr>
        <w:t>Aboriginal people have a rich history of use in the Victorian Alps and a vast knowledge of the cultural sites, oral history and ancestral stories that relate to the alpine region of Victoria. Throughout the Alps their custodianship still endures.</w:t>
      </w:r>
    </w:p>
    <w:p w:rsidR="0088647D" w:rsidRPr="0088647D" w:rsidRDefault="0088647D" w:rsidP="0088647D">
      <w:pPr>
        <w:rPr>
          <w:rFonts w:ascii="Calibri" w:hAnsi="Calibri" w:cs="Arial"/>
          <w:sz w:val="20"/>
        </w:rPr>
      </w:pPr>
    </w:p>
    <w:p w:rsidR="0088647D" w:rsidRPr="0088647D" w:rsidRDefault="0088647D" w:rsidP="0088647D">
      <w:pPr>
        <w:rPr>
          <w:rFonts w:ascii="Calibri" w:hAnsi="Calibri" w:cs="Arial"/>
          <w:sz w:val="20"/>
        </w:rPr>
      </w:pPr>
      <w:r w:rsidRPr="0088647D">
        <w:rPr>
          <w:rFonts w:ascii="Calibri" w:hAnsi="Calibri" w:cs="Arial"/>
          <w:sz w:val="20"/>
        </w:rPr>
        <w:t xml:space="preserve">Traces of gold were found around </w:t>
      </w:r>
      <w:proofErr w:type="spellStart"/>
      <w:r w:rsidRPr="0088647D">
        <w:rPr>
          <w:rFonts w:ascii="Calibri" w:hAnsi="Calibri" w:cs="Arial"/>
          <w:sz w:val="20"/>
        </w:rPr>
        <w:t>Dargo</w:t>
      </w:r>
      <w:proofErr w:type="spellEnd"/>
      <w:r w:rsidRPr="0088647D">
        <w:rPr>
          <w:rFonts w:ascii="Calibri" w:hAnsi="Calibri" w:cs="Arial"/>
          <w:sz w:val="20"/>
        </w:rPr>
        <w:t xml:space="preserve"> in the early 1960’s. A minor gold rush was experienced and the township was primarily used as a resting place and later a supply town for miners on their way to the Grant, </w:t>
      </w:r>
      <w:proofErr w:type="spellStart"/>
      <w:r w:rsidRPr="0088647D">
        <w:rPr>
          <w:rFonts w:ascii="Calibri" w:hAnsi="Calibri" w:cs="Arial"/>
          <w:sz w:val="20"/>
        </w:rPr>
        <w:t>Talbotville</w:t>
      </w:r>
      <w:proofErr w:type="spellEnd"/>
      <w:r w:rsidRPr="0088647D">
        <w:rPr>
          <w:rFonts w:ascii="Calibri" w:hAnsi="Calibri" w:cs="Arial"/>
          <w:sz w:val="20"/>
        </w:rPr>
        <w:t xml:space="preserve"> and Crooked River goldfields.</w:t>
      </w:r>
    </w:p>
    <w:p w:rsidR="0088647D" w:rsidRPr="0088647D" w:rsidRDefault="0088647D" w:rsidP="0088647D">
      <w:pPr>
        <w:rPr>
          <w:rFonts w:ascii="Calibri" w:hAnsi="Calibri" w:cs="Arial"/>
          <w:sz w:val="20"/>
        </w:rPr>
      </w:pPr>
    </w:p>
    <w:p w:rsidR="001005B5" w:rsidRPr="0088647D" w:rsidRDefault="0088647D" w:rsidP="0088647D">
      <w:pPr>
        <w:spacing w:before="120"/>
        <w:jc w:val="both"/>
        <w:rPr>
          <w:rStyle w:val="BodyTextMain10ptChar"/>
          <w:rFonts w:ascii="Calibri" w:hAnsi="Calibri" w:cs="Arial"/>
          <w:sz w:val="20"/>
          <w:szCs w:val="20"/>
        </w:rPr>
      </w:pPr>
      <w:r w:rsidRPr="0088647D">
        <w:rPr>
          <w:rFonts w:ascii="Calibri" w:hAnsi="Calibri" w:cs="Arial"/>
          <w:sz w:val="20"/>
        </w:rPr>
        <w:t xml:space="preserve">Today </w:t>
      </w:r>
      <w:proofErr w:type="spellStart"/>
      <w:r w:rsidRPr="0088647D">
        <w:rPr>
          <w:rFonts w:ascii="Calibri" w:hAnsi="Calibri" w:cs="Arial"/>
          <w:sz w:val="20"/>
        </w:rPr>
        <w:t>Dargo</w:t>
      </w:r>
      <w:proofErr w:type="spellEnd"/>
      <w:r w:rsidRPr="0088647D">
        <w:rPr>
          <w:rFonts w:ascii="Calibri" w:hAnsi="Calibri" w:cs="Arial"/>
          <w:sz w:val="20"/>
        </w:rPr>
        <w:t xml:space="preserve"> is a timber and cattle town and the surrounding area is noted for its huge walnut trees. </w:t>
      </w:r>
      <w:proofErr w:type="spellStart"/>
      <w:r w:rsidRPr="0088647D">
        <w:rPr>
          <w:rFonts w:ascii="Calibri" w:hAnsi="Calibri" w:cs="Arial"/>
          <w:sz w:val="20"/>
        </w:rPr>
        <w:t>Dargo</w:t>
      </w:r>
      <w:proofErr w:type="spellEnd"/>
      <w:r w:rsidRPr="0088647D">
        <w:rPr>
          <w:rFonts w:ascii="Calibri" w:hAnsi="Calibri" w:cs="Arial"/>
          <w:sz w:val="20"/>
        </w:rPr>
        <w:t xml:space="preserve"> now supplies Victoria with about 10 per cent of its walnuts</w:t>
      </w:r>
      <w:r w:rsidR="001005B5" w:rsidRPr="0088647D">
        <w:rPr>
          <w:rStyle w:val="BodyTextMain10ptChar"/>
          <w:rFonts w:ascii="Calibri" w:hAnsi="Calibri" w:cs="Arial"/>
          <w:sz w:val="20"/>
          <w:szCs w:val="20"/>
        </w:rPr>
        <w:t>.</w:t>
      </w:r>
    </w:p>
    <w:p w:rsidR="001005B5" w:rsidRPr="001005B5" w:rsidRDefault="001005B5" w:rsidP="005B1C47">
      <w:pPr>
        <w:pStyle w:val="Subtitle01"/>
      </w:pPr>
      <w:r w:rsidRPr="001005B5">
        <w:t>W</w:t>
      </w:r>
      <w:r w:rsidR="0088647D">
        <w:t>alking Tracks</w:t>
      </w:r>
      <w:r w:rsidRPr="001005B5">
        <w:t xml:space="preserve"> </w:t>
      </w:r>
    </w:p>
    <w:p w:rsidR="0088647D" w:rsidRDefault="0088647D" w:rsidP="001005B5">
      <w:pPr>
        <w:pStyle w:val="BodyTextMAIN10pt3ptbefore"/>
        <w:spacing w:before="85" w:line="220" w:lineRule="atLeast"/>
        <w:jc w:val="both"/>
        <w:rPr>
          <w:rStyle w:val="BodyTextMain10ptChar"/>
          <w:rFonts w:asciiTheme="minorHAnsi" w:hAnsiTheme="minorHAnsi" w:cs="Arial"/>
          <w:szCs w:val="20"/>
        </w:rPr>
      </w:pPr>
      <w:r>
        <w:rPr>
          <w:rStyle w:val="BodyTextMain10ptChar"/>
          <w:rFonts w:asciiTheme="minorHAnsi" w:hAnsiTheme="minorHAnsi" w:cs="Arial"/>
          <w:szCs w:val="20"/>
        </w:rPr>
        <w:t>Black Snake Walking Track</w:t>
      </w:r>
    </w:p>
    <w:p w:rsidR="0088647D" w:rsidRDefault="0088647D" w:rsidP="001005B5">
      <w:pPr>
        <w:pStyle w:val="BodyTextMAIN10pt3ptbefore"/>
        <w:spacing w:before="85" w:line="220" w:lineRule="atLeast"/>
        <w:jc w:val="both"/>
        <w:rPr>
          <w:rStyle w:val="BodyTextMain10ptChar"/>
          <w:rFonts w:asciiTheme="minorHAnsi" w:hAnsiTheme="minorHAnsi" w:cs="Arial"/>
          <w:szCs w:val="20"/>
        </w:rPr>
      </w:pPr>
      <w:r>
        <w:rPr>
          <w:rStyle w:val="BodyTextMain10ptChar"/>
          <w:rFonts w:asciiTheme="minorHAnsi" w:hAnsiTheme="minorHAnsi" w:cs="Arial"/>
          <w:szCs w:val="20"/>
        </w:rPr>
        <w:t>Return 3.8km, 2</w:t>
      </w:r>
      <w:r w:rsidR="009B13A9">
        <w:rPr>
          <w:rStyle w:val="BodyTextMain10ptChar"/>
          <w:rFonts w:asciiTheme="minorHAnsi" w:hAnsiTheme="minorHAnsi" w:cs="Arial"/>
          <w:szCs w:val="20"/>
        </w:rPr>
        <w:t xml:space="preserve"> to 2.5 hours, Gentle Hills, Formed track some obstacles, Clearly signposted, Occasional steps, No bushwalking experience required.</w:t>
      </w:r>
    </w:p>
    <w:p w:rsidR="009B13A9" w:rsidRPr="009B13A9" w:rsidRDefault="009B13A9" w:rsidP="001005B5">
      <w:pPr>
        <w:pStyle w:val="BodyTextMAIN10pt3ptbefore"/>
        <w:spacing w:before="85" w:line="220" w:lineRule="atLeast"/>
        <w:jc w:val="both"/>
        <w:rPr>
          <w:rStyle w:val="BodyTextMain10ptChar"/>
          <w:rFonts w:ascii="Calibri" w:hAnsi="Calibri" w:cs="Arial"/>
          <w:szCs w:val="20"/>
        </w:rPr>
      </w:pPr>
      <w:r w:rsidRPr="009B13A9">
        <w:rPr>
          <w:rFonts w:ascii="Calibri" w:hAnsi="Calibri" w:cs="Arial"/>
        </w:rPr>
        <w:t>This historic walk starts from the car park at the end of the Black Snake Creek Track. From here the walk meanders up the gully, crossing the creek and passing numerous old abandoned mine shafts and old house sites along the way. Old bridle trails can be observed along the walk and at the end of the walk is an abandoned steam engine and battery from the gold mining days. Walkers are advised to take care if they leave the walking track as there are a number of old, unmarked mine shafts in the area.</w:t>
      </w:r>
    </w:p>
    <w:p w:rsidR="009B13A9" w:rsidRPr="001005B5" w:rsidRDefault="009B13A9" w:rsidP="009B13A9">
      <w:pPr>
        <w:pStyle w:val="Subtitle01"/>
      </w:pPr>
      <w:r>
        <w:t>Camping areas</w:t>
      </w:r>
      <w:r w:rsidRPr="001005B5">
        <w:t xml:space="preserve"> </w:t>
      </w:r>
    </w:p>
    <w:p w:rsidR="009B13A9" w:rsidRPr="009B13A9" w:rsidRDefault="009B13A9" w:rsidP="009B13A9">
      <w:pPr>
        <w:shd w:val="clear" w:color="auto" w:fill="FFFFFF"/>
        <w:spacing w:before="120"/>
        <w:rPr>
          <w:rFonts w:ascii="Calibri" w:hAnsi="Calibri" w:cs="Arial"/>
          <w:color w:val="000000"/>
          <w:sz w:val="20"/>
        </w:rPr>
      </w:pPr>
      <w:r w:rsidRPr="009B13A9">
        <w:rPr>
          <w:rFonts w:ascii="Calibri" w:hAnsi="Calibri" w:cs="Arial"/>
          <w:color w:val="000000"/>
          <w:sz w:val="20"/>
        </w:rPr>
        <w:t xml:space="preserve">The Upper </w:t>
      </w:r>
      <w:proofErr w:type="spellStart"/>
      <w:r w:rsidRPr="009B13A9">
        <w:rPr>
          <w:rFonts w:ascii="Calibri" w:hAnsi="Calibri" w:cs="Arial"/>
          <w:color w:val="000000"/>
          <w:sz w:val="20"/>
        </w:rPr>
        <w:t>Dargo</w:t>
      </w:r>
      <w:proofErr w:type="spellEnd"/>
      <w:r w:rsidRPr="009B13A9">
        <w:rPr>
          <w:rFonts w:ascii="Calibri" w:hAnsi="Calibri" w:cs="Arial"/>
          <w:color w:val="000000"/>
          <w:sz w:val="20"/>
        </w:rPr>
        <w:t xml:space="preserve"> Road, north of </w:t>
      </w:r>
      <w:proofErr w:type="spellStart"/>
      <w:r w:rsidRPr="009B13A9">
        <w:rPr>
          <w:rFonts w:ascii="Calibri" w:hAnsi="Calibri" w:cs="Arial"/>
          <w:color w:val="000000"/>
          <w:sz w:val="20"/>
        </w:rPr>
        <w:t>Dargo</w:t>
      </w:r>
      <w:proofErr w:type="spellEnd"/>
      <w:r w:rsidRPr="009B13A9">
        <w:rPr>
          <w:rFonts w:ascii="Calibri" w:hAnsi="Calibri" w:cs="Arial"/>
          <w:color w:val="000000"/>
          <w:sz w:val="20"/>
        </w:rPr>
        <w:t xml:space="preserve"> runs alongside the </w:t>
      </w:r>
      <w:proofErr w:type="spellStart"/>
      <w:r w:rsidRPr="009B13A9">
        <w:rPr>
          <w:rFonts w:ascii="Calibri" w:hAnsi="Calibri" w:cs="Arial"/>
          <w:color w:val="000000"/>
          <w:sz w:val="20"/>
        </w:rPr>
        <w:t>Dargo</w:t>
      </w:r>
      <w:proofErr w:type="spellEnd"/>
      <w:r w:rsidRPr="009B13A9">
        <w:rPr>
          <w:rFonts w:ascii="Calibri" w:hAnsi="Calibri" w:cs="Arial"/>
          <w:color w:val="000000"/>
          <w:sz w:val="20"/>
        </w:rPr>
        <w:t xml:space="preserve"> river and has several spectacular camping areas that are free to the public. These include:</w:t>
      </w:r>
    </w:p>
    <w:p w:rsidR="009B13A9" w:rsidRPr="009B13A9" w:rsidRDefault="009B13A9" w:rsidP="009B13A9">
      <w:pPr>
        <w:shd w:val="clear" w:color="auto" w:fill="FFFFFF"/>
        <w:rPr>
          <w:rFonts w:ascii="Calibri" w:hAnsi="Calibri" w:cs="Arial"/>
          <w:color w:val="000000"/>
          <w:sz w:val="20"/>
        </w:rPr>
      </w:pPr>
    </w:p>
    <w:p w:rsidR="009B13A9" w:rsidRPr="009B13A9" w:rsidRDefault="009B13A9" w:rsidP="009B13A9">
      <w:pPr>
        <w:rPr>
          <w:rFonts w:ascii="Calibri" w:hAnsi="Calibri" w:cs="Arial"/>
          <w:sz w:val="20"/>
        </w:rPr>
      </w:pPr>
      <w:r w:rsidRPr="009B13A9">
        <w:rPr>
          <w:rFonts w:ascii="Calibri" w:hAnsi="Calibri" w:cs="Arial"/>
          <w:b/>
          <w:sz w:val="20"/>
        </w:rPr>
        <w:t>Two Mile Flat</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The camping area at Two Mile Flat is located 1.9km along the Upper </w:t>
      </w:r>
      <w:proofErr w:type="spellStart"/>
      <w:r w:rsidRPr="009B13A9">
        <w:rPr>
          <w:rFonts w:ascii="Calibri" w:hAnsi="Calibri" w:cs="Arial"/>
          <w:sz w:val="20"/>
        </w:rPr>
        <w:t>Dargo</w:t>
      </w:r>
      <w:proofErr w:type="spellEnd"/>
      <w:r w:rsidRPr="009B13A9">
        <w:rPr>
          <w:rFonts w:ascii="Calibri" w:hAnsi="Calibri" w:cs="Arial"/>
          <w:sz w:val="20"/>
        </w:rPr>
        <w:t xml:space="preserve"> Road where two Mile Creek flows into the </w:t>
      </w:r>
      <w:proofErr w:type="spellStart"/>
      <w:r w:rsidRPr="009B13A9">
        <w:rPr>
          <w:rFonts w:ascii="Calibri" w:hAnsi="Calibri" w:cs="Arial"/>
          <w:sz w:val="20"/>
        </w:rPr>
        <w:t>Dargo</w:t>
      </w:r>
      <w:proofErr w:type="spellEnd"/>
      <w:r w:rsidRPr="009B13A9">
        <w:rPr>
          <w:rFonts w:ascii="Calibri" w:hAnsi="Calibri" w:cs="Arial"/>
          <w:sz w:val="20"/>
        </w:rPr>
        <w:t xml:space="preserve"> River. Ease of access and a toilet at this camping area make it a good option for an overnight stop.</w:t>
      </w:r>
    </w:p>
    <w:p w:rsidR="009B13A9" w:rsidRPr="009B13A9" w:rsidRDefault="009B13A9" w:rsidP="009B13A9">
      <w:pPr>
        <w:rPr>
          <w:rFonts w:ascii="Calibri" w:hAnsi="Calibri" w:cs="Arial"/>
          <w:sz w:val="20"/>
        </w:rPr>
      </w:pPr>
      <w:r w:rsidRPr="009B13A9">
        <w:rPr>
          <w:rFonts w:ascii="Calibri" w:hAnsi="Calibri" w:cs="Arial"/>
          <w:sz w:val="20"/>
        </w:rPr>
        <w:t xml:space="preserve"> </w:t>
      </w:r>
    </w:p>
    <w:p w:rsidR="009B13A9" w:rsidRPr="009B13A9" w:rsidRDefault="009B13A9" w:rsidP="009B13A9">
      <w:pPr>
        <w:rPr>
          <w:rFonts w:ascii="Calibri" w:hAnsi="Calibri" w:cs="Arial"/>
          <w:sz w:val="20"/>
        </w:rPr>
      </w:pPr>
      <w:r w:rsidRPr="009B13A9">
        <w:rPr>
          <w:rFonts w:ascii="Calibri" w:hAnsi="Calibri" w:cs="Arial"/>
          <w:b/>
          <w:sz w:val="20"/>
        </w:rPr>
        <w:t>Italian Flat</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The camping area at Italian Flat is located 2.7km along the Upper </w:t>
      </w:r>
      <w:proofErr w:type="spellStart"/>
      <w:r w:rsidRPr="009B13A9">
        <w:rPr>
          <w:rFonts w:ascii="Calibri" w:hAnsi="Calibri" w:cs="Arial"/>
          <w:sz w:val="20"/>
        </w:rPr>
        <w:t>Dargo</w:t>
      </w:r>
      <w:proofErr w:type="spellEnd"/>
      <w:r w:rsidRPr="009B13A9">
        <w:rPr>
          <w:rFonts w:ascii="Calibri" w:hAnsi="Calibri" w:cs="Arial"/>
          <w:sz w:val="20"/>
        </w:rPr>
        <w:t xml:space="preserve"> Road beside the </w:t>
      </w:r>
      <w:proofErr w:type="spellStart"/>
      <w:r w:rsidRPr="009B13A9">
        <w:rPr>
          <w:rFonts w:ascii="Calibri" w:hAnsi="Calibri" w:cs="Arial"/>
          <w:sz w:val="20"/>
        </w:rPr>
        <w:t>Dargo</w:t>
      </w:r>
      <w:proofErr w:type="spellEnd"/>
      <w:r w:rsidRPr="009B13A9">
        <w:rPr>
          <w:rFonts w:ascii="Calibri" w:hAnsi="Calibri" w:cs="Arial"/>
          <w:sz w:val="20"/>
        </w:rPr>
        <w:t xml:space="preserve"> River. This camping area is large and has plenty of picnic tables and fire places as well as a toilet. </w:t>
      </w:r>
    </w:p>
    <w:p w:rsidR="009B13A9" w:rsidRPr="009B13A9" w:rsidRDefault="009B13A9" w:rsidP="009B13A9">
      <w:pPr>
        <w:rPr>
          <w:rFonts w:ascii="Calibri" w:hAnsi="Calibri" w:cs="Arial"/>
          <w:sz w:val="20"/>
        </w:rPr>
      </w:pPr>
      <w:r w:rsidRPr="009B13A9">
        <w:rPr>
          <w:rFonts w:ascii="Calibri" w:hAnsi="Calibri" w:cs="Arial"/>
          <w:sz w:val="20"/>
        </w:rPr>
        <w:t xml:space="preserve"> </w:t>
      </w:r>
    </w:p>
    <w:p w:rsidR="009B13A9" w:rsidRPr="009B13A9" w:rsidRDefault="009B13A9" w:rsidP="009B13A9">
      <w:pPr>
        <w:rPr>
          <w:rFonts w:ascii="Calibri" w:hAnsi="Calibri" w:cs="Arial"/>
          <w:sz w:val="20"/>
        </w:rPr>
      </w:pPr>
      <w:r w:rsidRPr="009B13A9">
        <w:rPr>
          <w:rFonts w:ascii="Calibri" w:hAnsi="Calibri" w:cs="Arial"/>
          <w:b/>
          <w:sz w:val="20"/>
        </w:rPr>
        <w:t xml:space="preserve">Jimmy </w:t>
      </w:r>
      <w:proofErr w:type="spellStart"/>
      <w:r w:rsidRPr="009B13A9">
        <w:rPr>
          <w:rFonts w:ascii="Calibri" w:hAnsi="Calibri" w:cs="Arial"/>
          <w:b/>
          <w:sz w:val="20"/>
        </w:rPr>
        <w:t>Iversons</w:t>
      </w:r>
      <w:proofErr w:type="spellEnd"/>
    </w:p>
    <w:p w:rsidR="009B13A9" w:rsidRPr="009B13A9" w:rsidRDefault="009B13A9" w:rsidP="009B13A9">
      <w:pPr>
        <w:spacing w:before="120"/>
        <w:rPr>
          <w:rFonts w:ascii="Calibri" w:hAnsi="Calibri" w:cs="Arial"/>
          <w:sz w:val="20"/>
        </w:rPr>
      </w:pPr>
      <w:r w:rsidRPr="009B13A9">
        <w:rPr>
          <w:rFonts w:ascii="Calibri" w:hAnsi="Calibri" w:cs="Arial"/>
          <w:sz w:val="20"/>
        </w:rPr>
        <w:t xml:space="preserve">Jimmy </w:t>
      </w:r>
      <w:proofErr w:type="spellStart"/>
      <w:r w:rsidRPr="009B13A9">
        <w:rPr>
          <w:rFonts w:ascii="Calibri" w:hAnsi="Calibri" w:cs="Arial"/>
          <w:sz w:val="20"/>
        </w:rPr>
        <w:t>Iversons</w:t>
      </w:r>
      <w:proofErr w:type="spellEnd"/>
      <w:r w:rsidRPr="009B13A9">
        <w:rPr>
          <w:rFonts w:ascii="Calibri" w:hAnsi="Calibri" w:cs="Arial"/>
          <w:sz w:val="20"/>
        </w:rPr>
        <w:t xml:space="preserve"> camping area is located 3.9km along the Upper </w:t>
      </w:r>
      <w:proofErr w:type="spellStart"/>
      <w:r w:rsidRPr="009B13A9">
        <w:rPr>
          <w:rFonts w:ascii="Calibri" w:hAnsi="Calibri" w:cs="Arial"/>
          <w:sz w:val="20"/>
        </w:rPr>
        <w:t>Dargo</w:t>
      </w:r>
      <w:proofErr w:type="spellEnd"/>
      <w:r w:rsidRPr="009B13A9">
        <w:rPr>
          <w:rFonts w:ascii="Calibri" w:hAnsi="Calibri" w:cs="Arial"/>
          <w:sz w:val="20"/>
        </w:rPr>
        <w:t xml:space="preserve"> Road beside the </w:t>
      </w:r>
      <w:proofErr w:type="spellStart"/>
      <w:r w:rsidRPr="009B13A9">
        <w:rPr>
          <w:rFonts w:ascii="Calibri" w:hAnsi="Calibri" w:cs="Arial"/>
          <w:sz w:val="20"/>
        </w:rPr>
        <w:t>Dargo</w:t>
      </w:r>
      <w:proofErr w:type="spellEnd"/>
      <w:r w:rsidRPr="009B13A9">
        <w:rPr>
          <w:rFonts w:ascii="Calibri" w:hAnsi="Calibri" w:cs="Arial"/>
          <w:sz w:val="20"/>
        </w:rPr>
        <w:t xml:space="preserve"> River. This is another great  camping area that has plenty of room for campers right beside the </w:t>
      </w:r>
      <w:proofErr w:type="spellStart"/>
      <w:r w:rsidRPr="009B13A9">
        <w:rPr>
          <w:rFonts w:ascii="Calibri" w:hAnsi="Calibri" w:cs="Arial"/>
          <w:sz w:val="20"/>
        </w:rPr>
        <w:t>Dargo</w:t>
      </w:r>
      <w:proofErr w:type="spellEnd"/>
      <w:r w:rsidRPr="009B13A9">
        <w:rPr>
          <w:rFonts w:ascii="Calibri" w:hAnsi="Calibri" w:cs="Arial"/>
          <w:sz w:val="20"/>
        </w:rPr>
        <w:t xml:space="preserve"> River.</w:t>
      </w:r>
    </w:p>
    <w:p w:rsidR="009B13A9" w:rsidRPr="009B13A9" w:rsidRDefault="009B13A9" w:rsidP="009B13A9">
      <w:pPr>
        <w:rPr>
          <w:rFonts w:ascii="Calibri" w:hAnsi="Calibri" w:cs="Arial"/>
          <w:sz w:val="20"/>
        </w:rPr>
      </w:pPr>
    </w:p>
    <w:p w:rsidR="009B13A9" w:rsidRPr="009B13A9" w:rsidRDefault="009B13A9" w:rsidP="009B13A9">
      <w:pPr>
        <w:rPr>
          <w:rFonts w:ascii="Calibri" w:hAnsi="Calibri" w:cs="Arial"/>
          <w:sz w:val="20"/>
        </w:rPr>
      </w:pPr>
      <w:proofErr w:type="spellStart"/>
      <w:r w:rsidRPr="009B13A9">
        <w:rPr>
          <w:rFonts w:ascii="Calibri" w:hAnsi="Calibri" w:cs="Arial"/>
          <w:b/>
          <w:sz w:val="20"/>
        </w:rPr>
        <w:lastRenderedPageBreak/>
        <w:t>Ollies</w:t>
      </w:r>
      <w:proofErr w:type="spellEnd"/>
      <w:r w:rsidRPr="009B13A9">
        <w:rPr>
          <w:rFonts w:ascii="Calibri" w:hAnsi="Calibri" w:cs="Arial"/>
          <w:b/>
          <w:sz w:val="20"/>
        </w:rPr>
        <w:t xml:space="preserve"> Jump Up</w:t>
      </w:r>
    </w:p>
    <w:p w:rsidR="009B13A9" w:rsidRPr="009B13A9" w:rsidRDefault="009B13A9" w:rsidP="009B13A9">
      <w:pPr>
        <w:spacing w:before="120"/>
        <w:rPr>
          <w:rFonts w:ascii="Calibri" w:hAnsi="Calibri" w:cs="Arial"/>
          <w:sz w:val="20"/>
        </w:rPr>
      </w:pPr>
      <w:proofErr w:type="spellStart"/>
      <w:r w:rsidRPr="009B13A9">
        <w:rPr>
          <w:rFonts w:ascii="Calibri" w:hAnsi="Calibri" w:cs="Arial"/>
          <w:sz w:val="20"/>
        </w:rPr>
        <w:t>Ollies</w:t>
      </w:r>
      <w:proofErr w:type="spellEnd"/>
      <w:r w:rsidRPr="009B13A9">
        <w:rPr>
          <w:rFonts w:ascii="Calibri" w:hAnsi="Calibri" w:cs="Arial"/>
          <w:sz w:val="20"/>
        </w:rPr>
        <w:t xml:space="preserve"> Jump Up is a another lovely camping area located 6.5km along Upper </w:t>
      </w:r>
      <w:proofErr w:type="spellStart"/>
      <w:r w:rsidRPr="009B13A9">
        <w:rPr>
          <w:rFonts w:ascii="Calibri" w:hAnsi="Calibri" w:cs="Arial"/>
          <w:sz w:val="20"/>
        </w:rPr>
        <w:t>Dargo</w:t>
      </w:r>
      <w:proofErr w:type="spellEnd"/>
      <w:r w:rsidRPr="009B13A9">
        <w:rPr>
          <w:rFonts w:ascii="Calibri" w:hAnsi="Calibri" w:cs="Arial"/>
          <w:sz w:val="20"/>
        </w:rPr>
        <w:t xml:space="preserve"> Road. The camping area is set right beside the </w:t>
      </w:r>
      <w:proofErr w:type="spellStart"/>
      <w:r w:rsidRPr="009B13A9">
        <w:rPr>
          <w:rFonts w:ascii="Calibri" w:hAnsi="Calibri" w:cs="Arial"/>
          <w:sz w:val="20"/>
        </w:rPr>
        <w:t>Dargo</w:t>
      </w:r>
      <w:proofErr w:type="spellEnd"/>
      <w:r w:rsidRPr="009B13A9">
        <w:rPr>
          <w:rFonts w:ascii="Calibri" w:hAnsi="Calibri" w:cs="Arial"/>
          <w:sz w:val="20"/>
        </w:rPr>
        <w:t xml:space="preserve"> River and has plenty of picnic tables and fire places as well as a toilet.</w:t>
      </w:r>
    </w:p>
    <w:p w:rsidR="009B13A9" w:rsidRPr="009B13A9" w:rsidRDefault="009B13A9" w:rsidP="009B13A9">
      <w:pPr>
        <w:rPr>
          <w:rFonts w:ascii="Calibri" w:hAnsi="Calibri" w:cs="Arial"/>
          <w:sz w:val="20"/>
        </w:rPr>
      </w:pPr>
    </w:p>
    <w:p w:rsidR="009B13A9" w:rsidRPr="009B13A9" w:rsidRDefault="009B13A9" w:rsidP="009B13A9">
      <w:pPr>
        <w:rPr>
          <w:rStyle w:val="style12"/>
          <w:rFonts w:ascii="Calibri" w:hAnsi="Calibri" w:cs="Arial"/>
          <w:sz w:val="20"/>
        </w:rPr>
      </w:pPr>
      <w:r w:rsidRPr="009B13A9">
        <w:rPr>
          <w:rStyle w:val="style12"/>
          <w:rFonts w:ascii="Calibri" w:hAnsi="Calibri" w:cs="Arial"/>
          <w:b/>
          <w:sz w:val="20"/>
        </w:rPr>
        <w:t>Black Flat</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Located 10.4km along the Upper </w:t>
      </w:r>
      <w:proofErr w:type="spellStart"/>
      <w:r w:rsidRPr="009B13A9">
        <w:rPr>
          <w:rFonts w:ascii="Calibri" w:hAnsi="Calibri" w:cs="Arial"/>
          <w:sz w:val="20"/>
        </w:rPr>
        <w:t>Dargo</w:t>
      </w:r>
      <w:proofErr w:type="spellEnd"/>
      <w:r w:rsidRPr="009B13A9">
        <w:rPr>
          <w:rFonts w:ascii="Calibri" w:hAnsi="Calibri" w:cs="Arial"/>
          <w:sz w:val="20"/>
        </w:rPr>
        <w:t xml:space="preserve"> Road, Black Flat is a well sheltered bush camping area with plenty of room as well as picnic tables, fire places and a toilet.</w:t>
      </w:r>
    </w:p>
    <w:p w:rsidR="009B13A9" w:rsidRPr="009B13A9" w:rsidRDefault="009B13A9" w:rsidP="009B13A9">
      <w:pPr>
        <w:rPr>
          <w:rFonts w:ascii="Calibri" w:hAnsi="Calibri" w:cs="Arial"/>
          <w:sz w:val="20"/>
        </w:rPr>
      </w:pPr>
    </w:p>
    <w:p w:rsidR="009B13A9" w:rsidRPr="009B13A9" w:rsidRDefault="009B13A9" w:rsidP="009B13A9">
      <w:pPr>
        <w:rPr>
          <w:rFonts w:ascii="Calibri" w:hAnsi="Calibri" w:cs="Arial"/>
          <w:sz w:val="20"/>
        </w:rPr>
      </w:pPr>
      <w:r w:rsidRPr="009B13A9">
        <w:rPr>
          <w:rFonts w:ascii="Calibri" w:hAnsi="Calibri" w:cs="Arial"/>
          <w:b/>
          <w:sz w:val="20"/>
        </w:rPr>
        <w:t>Collins Flat</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Collins Flat is the last of the main camping areas along the Upper </w:t>
      </w:r>
      <w:proofErr w:type="spellStart"/>
      <w:r w:rsidRPr="009B13A9">
        <w:rPr>
          <w:rFonts w:ascii="Calibri" w:hAnsi="Calibri" w:cs="Arial"/>
          <w:sz w:val="20"/>
        </w:rPr>
        <w:t>Dargo</w:t>
      </w:r>
      <w:proofErr w:type="spellEnd"/>
      <w:r w:rsidRPr="009B13A9">
        <w:rPr>
          <w:rFonts w:ascii="Calibri" w:hAnsi="Calibri" w:cs="Arial"/>
          <w:sz w:val="20"/>
        </w:rPr>
        <w:t xml:space="preserve"> Road and is located 15km from the </w:t>
      </w:r>
      <w:proofErr w:type="spellStart"/>
      <w:r w:rsidRPr="009B13A9">
        <w:rPr>
          <w:rFonts w:ascii="Calibri" w:hAnsi="Calibri" w:cs="Arial"/>
          <w:sz w:val="20"/>
        </w:rPr>
        <w:t>Dargo</w:t>
      </w:r>
      <w:proofErr w:type="spellEnd"/>
      <w:r w:rsidRPr="009B13A9">
        <w:rPr>
          <w:rFonts w:ascii="Calibri" w:hAnsi="Calibri" w:cs="Arial"/>
          <w:sz w:val="20"/>
        </w:rPr>
        <w:t xml:space="preserve"> High Plains Road turn off.</w:t>
      </w:r>
    </w:p>
    <w:p w:rsidR="009B13A9" w:rsidRPr="009B13A9" w:rsidRDefault="009B13A9" w:rsidP="009B13A9">
      <w:pPr>
        <w:rPr>
          <w:rFonts w:ascii="Calibri" w:hAnsi="Calibri" w:cs="Arial"/>
          <w:sz w:val="20"/>
        </w:rPr>
      </w:pPr>
    </w:p>
    <w:p w:rsidR="009B13A9" w:rsidRPr="009B13A9" w:rsidRDefault="009B13A9" w:rsidP="009B13A9">
      <w:pPr>
        <w:rPr>
          <w:rFonts w:ascii="Calibri" w:hAnsi="Calibri" w:cs="Arial"/>
          <w:sz w:val="20"/>
        </w:rPr>
      </w:pPr>
      <w:r w:rsidRPr="009B13A9">
        <w:rPr>
          <w:rFonts w:ascii="Calibri" w:hAnsi="Calibri" w:cs="Arial"/>
          <w:sz w:val="20"/>
        </w:rPr>
        <w:t xml:space="preserve">Other key camping areas in State forest in the </w:t>
      </w:r>
      <w:proofErr w:type="spellStart"/>
      <w:r w:rsidRPr="009B13A9">
        <w:rPr>
          <w:rFonts w:ascii="Calibri" w:hAnsi="Calibri" w:cs="Arial"/>
          <w:sz w:val="20"/>
        </w:rPr>
        <w:t>Dargo</w:t>
      </w:r>
      <w:proofErr w:type="spellEnd"/>
      <w:r w:rsidRPr="009B13A9">
        <w:rPr>
          <w:rFonts w:ascii="Calibri" w:hAnsi="Calibri" w:cs="Arial"/>
          <w:sz w:val="20"/>
        </w:rPr>
        <w:t xml:space="preserve"> area include:</w:t>
      </w:r>
    </w:p>
    <w:p w:rsidR="009B13A9" w:rsidRPr="009B13A9" w:rsidRDefault="009B13A9" w:rsidP="009B13A9">
      <w:pPr>
        <w:rPr>
          <w:rFonts w:ascii="Calibri" w:hAnsi="Calibri" w:cs="Arial"/>
          <w:sz w:val="20"/>
        </w:rPr>
      </w:pPr>
    </w:p>
    <w:p w:rsidR="009B13A9" w:rsidRPr="009B13A9" w:rsidRDefault="009B13A9" w:rsidP="009B13A9">
      <w:pPr>
        <w:pStyle w:val="BodyTextMAIN10pt3ptbefore"/>
        <w:rPr>
          <w:rFonts w:ascii="Calibri" w:hAnsi="Calibri" w:cs="Arial"/>
        </w:rPr>
      </w:pPr>
      <w:r w:rsidRPr="009B13A9">
        <w:rPr>
          <w:rFonts w:ascii="Calibri" w:hAnsi="Calibri" w:cs="Arial"/>
          <w:b/>
        </w:rPr>
        <w:t>Black Snake Creek</w:t>
      </w:r>
    </w:p>
    <w:p w:rsidR="009B13A9" w:rsidRPr="009B13A9" w:rsidRDefault="009B13A9" w:rsidP="009B13A9">
      <w:pPr>
        <w:pStyle w:val="BodyTextMAIN10pt3ptbefore"/>
        <w:rPr>
          <w:rFonts w:ascii="Calibri" w:hAnsi="Calibri" w:cs="Arial"/>
        </w:rPr>
      </w:pPr>
      <w:r w:rsidRPr="009B13A9">
        <w:rPr>
          <w:rFonts w:ascii="Calibri" w:hAnsi="Calibri" w:cs="Arial"/>
        </w:rPr>
        <w:t xml:space="preserve">Approximately 25km north-west of </w:t>
      </w:r>
      <w:proofErr w:type="spellStart"/>
      <w:r w:rsidRPr="009B13A9">
        <w:rPr>
          <w:rFonts w:ascii="Calibri" w:hAnsi="Calibri" w:cs="Arial"/>
        </w:rPr>
        <w:t>Dargo</w:t>
      </w:r>
      <w:proofErr w:type="spellEnd"/>
      <w:r w:rsidRPr="009B13A9">
        <w:rPr>
          <w:rFonts w:ascii="Calibri" w:hAnsi="Calibri" w:cs="Arial"/>
        </w:rPr>
        <w:t xml:space="preserve"> is the Black Snake Creek camping area. Anglers will appreciate its location at the junction of two watercourses, the </w:t>
      </w:r>
      <w:proofErr w:type="spellStart"/>
      <w:r w:rsidRPr="009B13A9">
        <w:rPr>
          <w:rFonts w:ascii="Calibri" w:hAnsi="Calibri" w:cs="Arial"/>
        </w:rPr>
        <w:t>Wonnangatta</w:t>
      </w:r>
      <w:proofErr w:type="spellEnd"/>
      <w:r w:rsidRPr="009B13A9">
        <w:rPr>
          <w:rFonts w:ascii="Calibri" w:hAnsi="Calibri" w:cs="Arial"/>
        </w:rPr>
        <w:t xml:space="preserve"> River and the Black Snake Creek. Head up the </w:t>
      </w:r>
      <w:proofErr w:type="spellStart"/>
      <w:r w:rsidRPr="009B13A9">
        <w:rPr>
          <w:rFonts w:ascii="Calibri" w:hAnsi="Calibri" w:cs="Arial"/>
        </w:rPr>
        <w:t>Wonnangatta</w:t>
      </w:r>
      <w:proofErr w:type="spellEnd"/>
      <w:r w:rsidRPr="009B13A9">
        <w:rPr>
          <w:rFonts w:ascii="Calibri" w:hAnsi="Calibri" w:cs="Arial"/>
        </w:rPr>
        <w:t xml:space="preserve"> Road from Crooked River Road to reach this site.</w:t>
      </w:r>
    </w:p>
    <w:p w:rsidR="009B13A9" w:rsidRPr="009B13A9" w:rsidRDefault="009B13A9" w:rsidP="009B13A9">
      <w:pPr>
        <w:pStyle w:val="BodyTextMAIN10pt3ptbefore"/>
        <w:rPr>
          <w:rFonts w:ascii="Calibri" w:hAnsi="Calibri" w:cs="Arial"/>
        </w:rPr>
      </w:pPr>
    </w:p>
    <w:p w:rsidR="009B13A9" w:rsidRPr="009B13A9" w:rsidRDefault="009B13A9" w:rsidP="009B13A9">
      <w:pPr>
        <w:pStyle w:val="BodyTextMAIN10pt3ptbefore"/>
        <w:rPr>
          <w:rFonts w:ascii="Calibri" w:hAnsi="Calibri" w:cs="Arial"/>
          <w:b/>
        </w:rPr>
      </w:pPr>
      <w:r w:rsidRPr="009B13A9">
        <w:rPr>
          <w:rFonts w:ascii="Calibri" w:hAnsi="Calibri" w:cs="Arial"/>
          <w:b/>
        </w:rPr>
        <w:t>Meyers Flat</w:t>
      </w:r>
    </w:p>
    <w:p w:rsidR="009B13A9" w:rsidRPr="009B13A9" w:rsidRDefault="009B13A9" w:rsidP="009B13A9">
      <w:pPr>
        <w:pStyle w:val="BodyTextMAIN10pt3ptbefore"/>
        <w:rPr>
          <w:rFonts w:ascii="Calibri" w:hAnsi="Calibri" w:cs="Arial"/>
        </w:rPr>
      </w:pPr>
      <w:r w:rsidRPr="009B13A9">
        <w:rPr>
          <w:rFonts w:ascii="Calibri" w:hAnsi="Calibri" w:cs="Arial"/>
        </w:rPr>
        <w:t xml:space="preserve">Meyers Flat camping area is located adjacent to the </w:t>
      </w:r>
      <w:proofErr w:type="spellStart"/>
      <w:r w:rsidRPr="009B13A9">
        <w:rPr>
          <w:rFonts w:ascii="Calibri" w:hAnsi="Calibri" w:cs="Arial"/>
        </w:rPr>
        <w:t>Dargo</w:t>
      </w:r>
      <w:proofErr w:type="spellEnd"/>
      <w:r w:rsidRPr="009B13A9">
        <w:rPr>
          <w:rFonts w:ascii="Calibri" w:hAnsi="Calibri" w:cs="Arial"/>
        </w:rPr>
        <w:t xml:space="preserve"> Road approximately 15km south of the township of </w:t>
      </w:r>
      <w:proofErr w:type="spellStart"/>
      <w:r w:rsidRPr="009B13A9">
        <w:rPr>
          <w:rFonts w:ascii="Calibri" w:hAnsi="Calibri" w:cs="Arial"/>
        </w:rPr>
        <w:t>Dargo</w:t>
      </w:r>
      <w:proofErr w:type="spellEnd"/>
      <w:r w:rsidRPr="009B13A9">
        <w:rPr>
          <w:rFonts w:ascii="Calibri" w:hAnsi="Calibri" w:cs="Arial"/>
        </w:rPr>
        <w:t xml:space="preserve">. This camping area is set on the </w:t>
      </w:r>
      <w:proofErr w:type="spellStart"/>
      <w:r w:rsidRPr="009B13A9">
        <w:rPr>
          <w:rFonts w:ascii="Calibri" w:hAnsi="Calibri" w:cs="Arial"/>
        </w:rPr>
        <w:t>Wonnangatta</w:t>
      </w:r>
      <w:proofErr w:type="spellEnd"/>
      <w:r w:rsidRPr="009B13A9">
        <w:rPr>
          <w:rFonts w:ascii="Calibri" w:hAnsi="Calibri" w:cs="Arial"/>
        </w:rPr>
        <w:t xml:space="preserve"> river and has basic camping facilities including a toilet.</w:t>
      </w:r>
    </w:p>
    <w:p w:rsidR="009B13A9" w:rsidRPr="009B13A9" w:rsidRDefault="009B13A9" w:rsidP="009B13A9">
      <w:pPr>
        <w:pStyle w:val="BodyTextMAIN10pt3ptbefore"/>
        <w:rPr>
          <w:rFonts w:ascii="Calibri" w:hAnsi="Calibri" w:cs="Arial"/>
        </w:rPr>
      </w:pPr>
    </w:p>
    <w:p w:rsidR="009B13A9" w:rsidRPr="009B13A9" w:rsidRDefault="009B13A9" w:rsidP="009B13A9">
      <w:pPr>
        <w:pStyle w:val="BodyTextMAIN10pt3ptbefore"/>
        <w:rPr>
          <w:rFonts w:ascii="Calibri" w:hAnsi="Calibri" w:cs="Arial"/>
          <w:b/>
        </w:rPr>
      </w:pPr>
      <w:proofErr w:type="spellStart"/>
      <w:r w:rsidRPr="009B13A9">
        <w:rPr>
          <w:rFonts w:ascii="Calibri" w:hAnsi="Calibri" w:cs="Arial"/>
          <w:b/>
        </w:rPr>
        <w:t>Castleburn</w:t>
      </w:r>
      <w:proofErr w:type="spellEnd"/>
      <w:r w:rsidRPr="009B13A9">
        <w:rPr>
          <w:rFonts w:ascii="Calibri" w:hAnsi="Calibri" w:cs="Arial"/>
          <w:b/>
        </w:rPr>
        <w:t xml:space="preserve"> Creek</w:t>
      </w:r>
    </w:p>
    <w:p w:rsidR="001005B5" w:rsidRPr="009B13A9" w:rsidRDefault="009B13A9" w:rsidP="009B13A9">
      <w:pPr>
        <w:pStyle w:val="BodyTextMAIN10pt3ptbefore"/>
        <w:spacing w:before="85" w:line="220" w:lineRule="atLeast"/>
        <w:jc w:val="both"/>
        <w:rPr>
          <w:rStyle w:val="BodyTextMain10ptChar"/>
          <w:rFonts w:ascii="Calibri" w:hAnsi="Calibri" w:cs="Arial"/>
          <w:szCs w:val="20"/>
        </w:rPr>
      </w:pPr>
      <w:proofErr w:type="spellStart"/>
      <w:r w:rsidRPr="009B13A9">
        <w:rPr>
          <w:rFonts w:ascii="Calibri" w:hAnsi="Calibri" w:cs="Arial"/>
        </w:rPr>
        <w:t>Castleburn</w:t>
      </w:r>
      <w:proofErr w:type="spellEnd"/>
      <w:r w:rsidRPr="009B13A9">
        <w:rPr>
          <w:rFonts w:ascii="Calibri" w:hAnsi="Calibri" w:cs="Arial"/>
        </w:rPr>
        <w:t xml:space="preserve"> Creek camping area is located 20 kilometres south of </w:t>
      </w:r>
      <w:proofErr w:type="spellStart"/>
      <w:r w:rsidRPr="009B13A9">
        <w:rPr>
          <w:rFonts w:ascii="Calibri" w:hAnsi="Calibri" w:cs="Arial"/>
        </w:rPr>
        <w:t>Darg</w:t>
      </w:r>
      <w:r>
        <w:rPr>
          <w:rFonts w:ascii="Calibri" w:hAnsi="Calibri" w:cs="Arial"/>
        </w:rPr>
        <w:t>o</w:t>
      </w:r>
      <w:proofErr w:type="spellEnd"/>
      <w:r>
        <w:rPr>
          <w:rFonts w:ascii="Calibri" w:hAnsi="Calibri" w:cs="Arial"/>
        </w:rPr>
        <w:t xml:space="preserve"> and is set on the </w:t>
      </w:r>
      <w:proofErr w:type="spellStart"/>
      <w:r>
        <w:rPr>
          <w:rFonts w:ascii="Calibri" w:hAnsi="Calibri" w:cs="Arial"/>
        </w:rPr>
        <w:t>Castleburn</w:t>
      </w:r>
      <w:proofErr w:type="spellEnd"/>
      <w:r>
        <w:rPr>
          <w:rFonts w:ascii="Calibri" w:hAnsi="Calibri" w:cs="Arial"/>
        </w:rPr>
        <w:t xml:space="preserve"> C</w:t>
      </w:r>
      <w:r w:rsidRPr="009B13A9">
        <w:rPr>
          <w:rFonts w:ascii="Calibri" w:hAnsi="Calibri" w:cs="Arial"/>
        </w:rPr>
        <w:t>reek</w:t>
      </w:r>
      <w:r w:rsidR="001005B5" w:rsidRPr="009B13A9">
        <w:rPr>
          <w:rStyle w:val="BodyTextMain10ptChar"/>
          <w:rFonts w:ascii="Calibri" w:hAnsi="Calibri" w:cs="Arial"/>
          <w:szCs w:val="20"/>
        </w:rPr>
        <w:t>.</w:t>
      </w:r>
    </w:p>
    <w:p w:rsidR="001005B5" w:rsidRPr="001005B5" w:rsidRDefault="009B13A9" w:rsidP="005B1C47">
      <w:pPr>
        <w:pStyle w:val="Subtitle01"/>
      </w:pPr>
      <w:r>
        <w:t>Flora and Fauna</w:t>
      </w:r>
      <w:r w:rsidR="001005B5" w:rsidRPr="001005B5">
        <w:t xml:space="preserve"> </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The forests around </w:t>
      </w:r>
      <w:proofErr w:type="spellStart"/>
      <w:r w:rsidRPr="009B13A9">
        <w:rPr>
          <w:rFonts w:ascii="Calibri" w:hAnsi="Calibri" w:cs="Arial"/>
          <w:sz w:val="20"/>
        </w:rPr>
        <w:t>Dargo</w:t>
      </w:r>
      <w:proofErr w:type="spellEnd"/>
      <w:r w:rsidRPr="009B13A9">
        <w:rPr>
          <w:rFonts w:ascii="Calibri" w:hAnsi="Calibri" w:cs="Arial"/>
          <w:sz w:val="20"/>
        </w:rPr>
        <w:t xml:space="preserve"> are quite diverse and vary dramatically with changes in elevation. The lower elevation areas generally comprise a mix of Shrubby Dry forest, Herb-rich Foothill Forest, Grassy Dry Forest, with Riparian Forest along many of the waterways.</w:t>
      </w:r>
    </w:p>
    <w:p w:rsidR="009B13A9" w:rsidRPr="009B13A9" w:rsidRDefault="009B13A9" w:rsidP="009B13A9">
      <w:pPr>
        <w:spacing w:before="120"/>
        <w:rPr>
          <w:rFonts w:ascii="Calibri" w:hAnsi="Calibri" w:cs="Arial"/>
          <w:sz w:val="20"/>
        </w:rPr>
      </w:pPr>
      <w:r w:rsidRPr="009B13A9">
        <w:rPr>
          <w:rFonts w:ascii="Calibri" w:hAnsi="Calibri" w:cs="Arial"/>
          <w:sz w:val="20"/>
        </w:rPr>
        <w:t xml:space="preserve">Some common eucalypt species you may see include Messmate Stringybark, </w:t>
      </w:r>
      <w:proofErr w:type="spellStart"/>
      <w:r w:rsidRPr="009B13A9">
        <w:rPr>
          <w:rFonts w:ascii="Calibri" w:hAnsi="Calibri" w:cs="Arial"/>
          <w:sz w:val="20"/>
        </w:rPr>
        <w:t>Silvertop</w:t>
      </w:r>
      <w:proofErr w:type="spellEnd"/>
      <w:r w:rsidRPr="009B13A9">
        <w:rPr>
          <w:rFonts w:ascii="Calibri" w:hAnsi="Calibri" w:cs="Arial"/>
          <w:sz w:val="20"/>
        </w:rPr>
        <w:t xml:space="preserve"> Ash and Mountain Grey Gum. As the elevation increases the forests transition into Montane and Alpine vegetation. The spectacular Mountain Ash trees you may see as you head north of </w:t>
      </w:r>
      <w:proofErr w:type="spellStart"/>
      <w:r w:rsidRPr="009B13A9">
        <w:rPr>
          <w:rFonts w:ascii="Calibri" w:hAnsi="Calibri" w:cs="Arial"/>
          <w:sz w:val="20"/>
        </w:rPr>
        <w:t>Dargo</w:t>
      </w:r>
      <w:proofErr w:type="spellEnd"/>
      <w:r w:rsidRPr="009B13A9">
        <w:rPr>
          <w:rFonts w:ascii="Calibri" w:hAnsi="Calibri" w:cs="Arial"/>
          <w:sz w:val="20"/>
        </w:rPr>
        <w:t xml:space="preserve"> show why </w:t>
      </w:r>
      <w:proofErr w:type="spellStart"/>
      <w:r w:rsidRPr="009B13A9">
        <w:rPr>
          <w:rFonts w:ascii="Calibri" w:hAnsi="Calibri" w:cs="Arial"/>
          <w:sz w:val="20"/>
        </w:rPr>
        <w:t>Dargo</w:t>
      </w:r>
      <w:proofErr w:type="spellEnd"/>
      <w:r w:rsidRPr="009B13A9">
        <w:rPr>
          <w:rFonts w:ascii="Calibri" w:hAnsi="Calibri" w:cs="Arial"/>
          <w:sz w:val="20"/>
        </w:rPr>
        <w:t xml:space="preserve"> has been a key area for timber harvesting over the years.</w:t>
      </w:r>
    </w:p>
    <w:p w:rsidR="009B13A9" w:rsidRPr="009B13A9" w:rsidRDefault="009B13A9" w:rsidP="009B13A9">
      <w:pPr>
        <w:rPr>
          <w:rFonts w:ascii="Calibri" w:hAnsi="Calibri" w:cs="Arial"/>
          <w:sz w:val="20"/>
        </w:rPr>
      </w:pPr>
    </w:p>
    <w:p w:rsidR="001005B5" w:rsidRPr="009B13A9" w:rsidRDefault="009B13A9" w:rsidP="009B13A9">
      <w:pPr>
        <w:pStyle w:val="BodyTextMAIN10pt3ptbefore"/>
        <w:spacing w:before="85" w:line="220" w:lineRule="atLeast"/>
        <w:jc w:val="both"/>
        <w:rPr>
          <w:rStyle w:val="BodyTextMain10ptChar"/>
          <w:rFonts w:ascii="Calibri" w:hAnsi="Calibri" w:cs="Arial"/>
          <w:szCs w:val="20"/>
        </w:rPr>
      </w:pPr>
      <w:r w:rsidRPr="009B13A9">
        <w:rPr>
          <w:rFonts w:ascii="Calibri" w:hAnsi="Calibri" w:cs="Arial"/>
        </w:rPr>
        <w:t xml:space="preserve">The </w:t>
      </w:r>
      <w:proofErr w:type="spellStart"/>
      <w:r w:rsidRPr="009B13A9">
        <w:rPr>
          <w:rFonts w:ascii="Calibri" w:hAnsi="Calibri" w:cs="Arial"/>
        </w:rPr>
        <w:t>Dargo</w:t>
      </w:r>
      <w:proofErr w:type="spellEnd"/>
      <w:r w:rsidRPr="009B13A9">
        <w:rPr>
          <w:rFonts w:ascii="Calibri" w:hAnsi="Calibri" w:cs="Arial"/>
        </w:rPr>
        <w:t xml:space="preserve"> area supports a vast range of native wildlife such as the Eastern Grey Kangaroo, Black Wallaby, Agile </w:t>
      </w:r>
      <w:proofErr w:type="spellStart"/>
      <w:r w:rsidRPr="009B13A9">
        <w:rPr>
          <w:rFonts w:ascii="Calibri" w:hAnsi="Calibri" w:cs="Arial"/>
        </w:rPr>
        <w:t>Antichinus</w:t>
      </w:r>
      <w:proofErr w:type="spellEnd"/>
      <w:r w:rsidRPr="009B13A9">
        <w:rPr>
          <w:rFonts w:ascii="Calibri" w:hAnsi="Calibri" w:cs="Arial"/>
        </w:rPr>
        <w:t xml:space="preserve"> and Black Wombat, amongst many others. There are also a number of game species in the area including </w:t>
      </w:r>
      <w:proofErr w:type="spellStart"/>
      <w:r w:rsidRPr="009B13A9">
        <w:rPr>
          <w:rFonts w:ascii="Calibri" w:hAnsi="Calibri" w:cs="Arial"/>
        </w:rPr>
        <w:t>Sambar</w:t>
      </w:r>
      <w:proofErr w:type="spellEnd"/>
      <w:r w:rsidRPr="009B13A9">
        <w:rPr>
          <w:rFonts w:ascii="Calibri" w:hAnsi="Calibri" w:cs="Arial"/>
        </w:rPr>
        <w:t xml:space="preserve">, Hog and </w:t>
      </w:r>
      <w:proofErr w:type="spellStart"/>
      <w:r w:rsidRPr="009B13A9">
        <w:rPr>
          <w:rFonts w:ascii="Calibri" w:hAnsi="Calibri" w:cs="Arial"/>
        </w:rPr>
        <w:t>Rusa</w:t>
      </w:r>
      <w:proofErr w:type="spellEnd"/>
      <w:r w:rsidRPr="009B13A9">
        <w:rPr>
          <w:rFonts w:ascii="Calibri" w:hAnsi="Calibri" w:cs="Arial"/>
        </w:rPr>
        <w:t xml:space="preserve"> Deer. The waterways in the </w:t>
      </w:r>
      <w:proofErr w:type="spellStart"/>
      <w:r w:rsidRPr="009B13A9">
        <w:rPr>
          <w:rFonts w:ascii="Calibri" w:hAnsi="Calibri" w:cs="Arial"/>
        </w:rPr>
        <w:t>Dargo</w:t>
      </w:r>
      <w:proofErr w:type="spellEnd"/>
      <w:r w:rsidRPr="009B13A9">
        <w:rPr>
          <w:rFonts w:ascii="Calibri" w:hAnsi="Calibri" w:cs="Arial"/>
        </w:rPr>
        <w:t xml:space="preserve"> forests are </w:t>
      </w:r>
      <w:proofErr w:type="spellStart"/>
      <w:r w:rsidRPr="009B13A9">
        <w:rPr>
          <w:rFonts w:ascii="Calibri" w:hAnsi="Calibri" w:cs="Arial"/>
        </w:rPr>
        <w:t>inhabitated</w:t>
      </w:r>
      <w:proofErr w:type="spellEnd"/>
      <w:r w:rsidRPr="009B13A9">
        <w:rPr>
          <w:rFonts w:ascii="Calibri" w:hAnsi="Calibri" w:cs="Arial"/>
        </w:rPr>
        <w:t xml:space="preserve"> by many species of fish including brown and rainbow trout as well as the threatened </w:t>
      </w:r>
      <w:proofErr w:type="spellStart"/>
      <w:r w:rsidRPr="009B13A9">
        <w:rPr>
          <w:rFonts w:ascii="Calibri" w:hAnsi="Calibri" w:cs="Arial"/>
        </w:rPr>
        <w:t>Dargo</w:t>
      </w:r>
      <w:proofErr w:type="spellEnd"/>
      <w:r w:rsidRPr="009B13A9">
        <w:rPr>
          <w:rFonts w:ascii="Calibri" w:hAnsi="Calibri" w:cs="Arial"/>
        </w:rPr>
        <w:t xml:space="preserve"> </w:t>
      </w:r>
      <w:proofErr w:type="spellStart"/>
      <w:r w:rsidRPr="009B13A9">
        <w:rPr>
          <w:rFonts w:ascii="Calibri" w:hAnsi="Calibri" w:cs="Arial"/>
        </w:rPr>
        <w:t>Galaxis</w:t>
      </w:r>
      <w:proofErr w:type="spellEnd"/>
      <w:r w:rsidRPr="009B13A9">
        <w:rPr>
          <w:rFonts w:ascii="Calibri" w:hAnsi="Calibri" w:cs="Arial"/>
        </w:rPr>
        <w:t xml:space="preserve"> and </w:t>
      </w:r>
      <w:proofErr w:type="spellStart"/>
      <w:r w:rsidRPr="009B13A9">
        <w:rPr>
          <w:rFonts w:ascii="Calibri" w:hAnsi="Calibri" w:cs="Arial"/>
        </w:rPr>
        <w:t>Maquarie</w:t>
      </w:r>
      <w:proofErr w:type="spellEnd"/>
      <w:r w:rsidRPr="009B13A9">
        <w:rPr>
          <w:rFonts w:ascii="Calibri" w:hAnsi="Calibri" w:cs="Arial"/>
        </w:rPr>
        <w:t xml:space="preserve"> Perch</w:t>
      </w:r>
      <w:r w:rsidR="001005B5" w:rsidRPr="009B13A9">
        <w:rPr>
          <w:rStyle w:val="BodyTextMain10ptChar"/>
          <w:rFonts w:ascii="Calibri" w:hAnsi="Calibri" w:cs="Arial"/>
          <w:szCs w:val="20"/>
        </w:rPr>
        <w:t>.</w:t>
      </w:r>
    </w:p>
    <w:p w:rsidR="001005B5" w:rsidRPr="009B13A9" w:rsidRDefault="009B13A9" w:rsidP="005B1C47">
      <w:pPr>
        <w:pStyle w:val="Subtitle01"/>
        <w:rPr>
          <w:rFonts w:ascii="Calibri" w:hAnsi="Calibri"/>
        </w:rPr>
      </w:pPr>
      <w:r w:rsidRPr="009B13A9">
        <w:rPr>
          <w:rFonts w:ascii="Calibri" w:hAnsi="Calibri"/>
        </w:rPr>
        <w:t>Safety information</w:t>
      </w:r>
    </w:p>
    <w:p w:rsidR="009B13A9" w:rsidRPr="009B13A9" w:rsidRDefault="009B13A9" w:rsidP="009B13A9">
      <w:pPr>
        <w:pStyle w:val="BodyTextMain10pt"/>
        <w:numPr>
          <w:ilvl w:val="0"/>
          <w:numId w:val="2"/>
        </w:numPr>
        <w:spacing w:before="60" w:line="240" w:lineRule="auto"/>
        <w:rPr>
          <w:rFonts w:ascii="Calibri" w:hAnsi="Calibri" w:cs="Arial"/>
        </w:rPr>
      </w:pPr>
      <w:r w:rsidRPr="009B13A9">
        <w:rPr>
          <w:rFonts w:ascii="Calibri" w:hAnsi="Calibri" w:cs="Arial"/>
        </w:rPr>
        <w:t>On Code Red Fire Danger Rating days, parks and State forest are closed to the public. Do not enter parks or forests on Code Red Days. If you are already there when a Code Red day is announced, you should leave the night before or early in the morning.</w:t>
      </w:r>
      <w:r w:rsidRPr="009B13A9">
        <w:rPr>
          <w:rFonts w:ascii="Calibri" w:hAnsi="Calibri" w:cs="Arial"/>
          <w:color w:val="000033"/>
        </w:rPr>
        <w:t xml:space="preserve"> For more information contact DEPI (see below).</w:t>
      </w:r>
    </w:p>
    <w:p w:rsidR="009B13A9" w:rsidRPr="009B13A9" w:rsidRDefault="009B13A9" w:rsidP="009B13A9">
      <w:pPr>
        <w:pStyle w:val="Bullets10pt"/>
        <w:numPr>
          <w:ilvl w:val="0"/>
          <w:numId w:val="2"/>
        </w:numPr>
        <w:rPr>
          <w:rFonts w:ascii="Calibri" w:hAnsi="Calibri" w:cs="Arial"/>
        </w:rPr>
      </w:pPr>
      <w:r w:rsidRPr="009B13A9">
        <w:rPr>
          <w:rFonts w:ascii="Calibri" w:hAnsi="Calibri" w:cs="Arial"/>
          <w:b/>
        </w:rPr>
        <w:t>Campfire safety</w:t>
      </w:r>
      <w:r w:rsidRPr="009B13A9">
        <w:rPr>
          <w:rFonts w:ascii="Calibri" w:hAnsi="Calibri" w:cs="Arial"/>
        </w:rPr>
        <w:t xml:space="preserve"> – Use fireplaces where provided. The fire must be attended at all times by a person with the capacity and means to extinguish it. For solid fuel fires, </w:t>
      </w:r>
      <w:r w:rsidRPr="009B13A9">
        <w:rPr>
          <w:rFonts w:ascii="Calibri" w:eastAsia="MS Mincho" w:hAnsi="Calibri" w:cs="Helv"/>
          <w:lang w:val="en-AU" w:eastAsia="ja-JP"/>
        </w:rPr>
        <w:t>the ground and airspace within 3m of the outer perimeter of the fire must be clear of flammable material.</w:t>
      </w:r>
      <w:r w:rsidRPr="009B13A9">
        <w:rPr>
          <w:rFonts w:ascii="Calibri" w:hAnsi="Calibri" w:cs="Arial"/>
        </w:rPr>
        <w:t xml:space="preserve"> Ensure the fire is </w:t>
      </w:r>
      <w:r w:rsidRPr="009B13A9">
        <w:rPr>
          <w:rFonts w:ascii="Calibri" w:hAnsi="Calibri" w:cs="Arial"/>
          <w:bCs/>
        </w:rPr>
        <w:t xml:space="preserve">extinguished </w:t>
      </w:r>
      <w:r w:rsidRPr="009B13A9">
        <w:rPr>
          <w:rFonts w:ascii="Calibri" w:hAnsi="Calibri" w:cs="Arial"/>
          <w:color w:val="000033"/>
          <w:lang w:val="en"/>
        </w:rPr>
        <w:t>with water</w:t>
      </w:r>
      <w:r w:rsidRPr="009B13A9">
        <w:rPr>
          <w:rFonts w:ascii="Calibri" w:hAnsi="Calibri" w:cs="Arial"/>
          <w:bCs/>
        </w:rPr>
        <w:t xml:space="preserve"> before leaving</w:t>
      </w:r>
      <w:r w:rsidRPr="009B13A9">
        <w:rPr>
          <w:rFonts w:ascii="Calibri" w:hAnsi="Calibri" w:cs="Arial"/>
          <w:color w:val="000033"/>
          <w:lang w:val="en"/>
        </w:rPr>
        <w:t>.</w:t>
      </w:r>
      <w:r w:rsidRPr="009B13A9">
        <w:rPr>
          <w:rStyle w:val="Strong"/>
          <w:rFonts w:ascii="Calibri" w:hAnsi="Calibri" w:cs="Arial"/>
          <w:color w:val="000033"/>
          <w:lang w:val="en"/>
        </w:rPr>
        <w:t xml:space="preserve"> If it’s cool to touch it is safe to leave</w:t>
      </w:r>
      <w:r w:rsidRPr="009B13A9">
        <w:rPr>
          <w:rFonts w:ascii="Calibri" w:hAnsi="Calibri" w:cs="Arial"/>
        </w:rPr>
        <w:t>.</w:t>
      </w:r>
    </w:p>
    <w:p w:rsidR="009B13A9" w:rsidRPr="009B13A9" w:rsidRDefault="009B13A9" w:rsidP="009B13A9">
      <w:pPr>
        <w:pStyle w:val="Bullets10pt"/>
        <w:numPr>
          <w:ilvl w:val="0"/>
          <w:numId w:val="2"/>
        </w:numPr>
        <w:rPr>
          <w:rFonts w:ascii="Calibri" w:hAnsi="Calibri" w:cs="Arial"/>
        </w:rPr>
      </w:pPr>
      <w:r w:rsidRPr="009B13A9">
        <w:rPr>
          <w:rFonts w:ascii="Calibri" w:hAnsi="Calibri" w:cs="Arial"/>
          <w:b/>
        </w:rPr>
        <w:t>Campfires are prohibited on days of Total Fire Ban</w:t>
      </w:r>
      <w:r w:rsidRPr="009B13A9">
        <w:rPr>
          <w:rFonts w:ascii="Calibri" w:hAnsi="Calibri" w:cs="Arial"/>
        </w:rPr>
        <w:t xml:space="preserve">. Only </w:t>
      </w:r>
      <w:r w:rsidRPr="009B13A9">
        <w:rPr>
          <w:rFonts w:ascii="Calibri" w:eastAsia="MS Mincho" w:hAnsi="Calibri" w:cs="Helv"/>
          <w:lang w:val="en-AU" w:eastAsia="ja-JP"/>
        </w:rPr>
        <w:t>gas or electric appliances that have been designed and commercially manufactured exclusively for cooking may be used for meal preparation on a Total Fire Ban Day provided:</w:t>
      </w:r>
    </w:p>
    <w:p w:rsidR="009B13A9" w:rsidRPr="009B13A9" w:rsidRDefault="009B13A9" w:rsidP="009B13A9">
      <w:pPr>
        <w:pStyle w:val="Bullets10pt"/>
        <w:numPr>
          <w:ilvl w:val="0"/>
          <w:numId w:val="0"/>
        </w:numPr>
        <w:tabs>
          <w:tab w:val="clear" w:pos="284"/>
        </w:tabs>
        <w:ind w:left="567" w:hanging="283"/>
        <w:rPr>
          <w:rFonts w:ascii="Calibri" w:eastAsia="MS Mincho" w:hAnsi="Calibri" w:cs="Helv"/>
          <w:lang w:val="en-AU" w:eastAsia="ja-JP"/>
        </w:rPr>
      </w:pPr>
      <w:r w:rsidRPr="009B13A9">
        <w:rPr>
          <w:rFonts w:ascii="Calibri" w:eastAsia="MS Mincho" w:hAnsi="Calibri" w:cs="Helv"/>
          <w:lang w:val="en-AU" w:eastAsia="ja-JP"/>
        </w:rPr>
        <w:lastRenderedPageBreak/>
        <w:t xml:space="preserve">-  </w:t>
      </w:r>
      <w:r w:rsidRPr="009B13A9">
        <w:rPr>
          <w:rFonts w:ascii="Calibri" w:eastAsia="MS Mincho" w:hAnsi="Calibri" w:cs="Helv"/>
          <w:lang w:val="en-AU" w:eastAsia="ja-JP"/>
        </w:rPr>
        <w:tab/>
        <w:t>the ground and airspace within 3m of the appliance is clear of flammable material</w:t>
      </w:r>
    </w:p>
    <w:p w:rsidR="009B13A9" w:rsidRPr="009B13A9" w:rsidRDefault="009B13A9" w:rsidP="009B13A9">
      <w:pPr>
        <w:pStyle w:val="Bullets10pt"/>
        <w:numPr>
          <w:ilvl w:val="0"/>
          <w:numId w:val="0"/>
        </w:numPr>
        <w:tabs>
          <w:tab w:val="clear" w:pos="284"/>
        </w:tabs>
        <w:ind w:left="567" w:hanging="283"/>
        <w:rPr>
          <w:rFonts w:ascii="Calibri" w:eastAsia="MS Mincho" w:hAnsi="Calibri" w:cs="Helv"/>
          <w:lang w:val="en-AU" w:eastAsia="ja-JP"/>
        </w:rPr>
      </w:pPr>
      <w:r w:rsidRPr="009B13A9">
        <w:rPr>
          <w:rFonts w:ascii="Calibri" w:eastAsia="MS Mincho" w:hAnsi="Calibri" w:cs="Helv"/>
          <w:lang w:val="en-AU" w:eastAsia="ja-JP"/>
        </w:rPr>
        <w:t xml:space="preserve">- </w:t>
      </w:r>
      <w:r w:rsidRPr="009B13A9">
        <w:rPr>
          <w:rFonts w:ascii="Calibri" w:eastAsia="MS Mincho" w:hAnsi="Calibri" w:cs="Helv"/>
          <w:lang w:val="en-AU" w:eastAsia="ja-JP"/>
        </w:rPr>
        <w:tab/>
        <w:t>a minimum of 10 litres of water is on hand</w:t>
      </w:r>
    </w:p>
    <w:p w:rsidR="009B13A9" w:rsidRPr="009B13A9" w:rsidRDefault="009B13A9" w:rsidP="009B13A9">
      <w:pPr>
        <w:pStyle w:val="Bullets10pt"/>
        <w:numPr>
          <w:ilvl w:val="0"/>
          <w:numId w:val="0"/>
        </w:numPr>
        <w:tabs>
          <w:tab w:val="clear" w:pos="284"/>
        </w:tabs>
        <w:ind w:left="567" w:hanging="283"/>
        <w:rPr>
          <w:rFonts w:ascii="Calibri" w:eastAsia="MS Mincho" w:hAnsi="Calibri" w:cs="Helv"/>
          <w:lang w:val="en-AU" w:eastAsia="ja-JP"/>
        </w:rPr>
      </w:pPr>
      <w:r w:rsidRPr="009B13A9">
        <w:rPr>
          <w:rFonts w:ascii="Calibri" w:eastAsia="MS Mincho" w:hAnsi="Calibri" w:cs="Helv"/>
          <w:lang w:val="en-AU" w:eastAsia="ja-JP"/>
        </w:rPr>
        <w:t>-</w:t>
      </w:r>
      <w:r w:rsidRPr="009B13A9">
        <w:rPr>
          <w:rFonts w:ascii="Calibri" w:eastAsia="MS Mincho" w:hAnsi="Calibri" w:cs="Helv"/>
          <w:lang w:val="en-AU" w:eastAsia="ja-JP"/>
        </w:rPr>
        <w:tab/>
        <w:t xml:space="preserve">it is in a stable </w:t>
      </w:r>
      <w:proofErr w:type="spellStart"/>
      <w:r w:rsidRPr="009B13A9">
        <w:rPr>
          <w:rFonts w:ascii="Calibri" w:eastAsia="MS Mincho" w:hAnsi="Calibri" w:cs="Helv"/>
          <w:lang w:val="en-AU" w:eastAsia="ja-JP"/>
        </w:rPr>
        <w:t>postion</w:t>
      </w:r>
      <w:proofErr w:type="spellEnd"/>
      <w:r w:rsidRPr="009B13A9">
        <w:rPr>
          <w:rFonts w:ascii="Calibri" w:eastAsia="MS Mincho" w:hAnsi="Calibri" w:cs="Helv"/>
          <w:lang w:val="en-AU" w:eastAsia="ja-JP"/>
        </w:rPr>
        <w:t xml:space="preserve"> when in use</w:t>
      </w:r>
    </w:p>
    <w:p w:rsidR="009B13A9" w:rsidRPr="009B13A9" w:rsidRDefault="009B13A9" w:rsidP="009B13A9">
      <w:pPr>
        <w:pStyle w:val="Bullets10pt"/>
        <w:numPr>
          <w:ilvl w:val="0"/>
          <w:numId w:val="0"/>
        </w:numPr>
        <w:tabs>
          <w:tab w:val="clear" w:pos="284"/>
        </w:tabs>
        <w:ind w:left="284"/>
        <w:rPr>
          <w:rStyle w:val="Strong"/>
          <w:rFonts w:ascii="Calibri" w:hAnsi="Calibri" w:cs="Arial"/>
          <w:b w:val="0"/>
          <w:bCs w:val="0"/>
        </w:rPr>
      </w:pPr>
      <w:r w:rsidRPr="009B13A9">
        <w:rPr>
          <w:rFonts w:ascii="Calibri" w:hAnsi="Calibri" w:cs="Arial"/>
          <w:b/>
        </w:rPr>
        <w:t>It is your responsibility to know if a Total Fire Ban is declared. If in doubt, do not light a campfire.</w:t>
      </w:r>
      <w:r w:rsidRPr="009B13A9">
        <w:rPr>
          <w:rFonts w:ascii="Calibri" w:hAnsi="Calibri" w:cs="Arial"/>
        </w:rPr>
        <w:t xml:space="preserve">  </w:t>
      </w:r>
    </w:p>
    <w:p w:rsidR="009B13A9" w:rsidRPr="009B13A9" w:rsidRDefault="009B13A9" w:rsidP="009B13A9">
      <w:pPr>
        <w:pStyle w:val="BodyTextMain10pt"/>
        <w:numPr>
          <w:ilvl w:val="0"/>
          <w:numId w:val="2"/>
        </w:numPr>
        <w:spacing w:before="60" w:line="240" w:lineRule="auto"/>
        <w:rPr>
          <w:rFonts w:ascii="Calibri" w:hAnsi="Calibri" w:cs="Arial"/>
        </w:rPr>
      </w:pPr>
      <w:r w:rsidRPr="009B13A9">
        <w:rPr>
          <w:rFonts w:ascii="Calibri" w:hAnsi="Calibri" w:cs="Arial"/>
          <w:color w:val="000033"/>
        </w:rPr>
        <w:t>Be responsible for your own safety. Be aware of extreme weather events, carry your own first aid kit and let someone know before you go.</w:t>
      </w:r>
    </w:p>
    <w:p w:rsidR="009B13A9" w:rsidRPr="009B13A9" w:rsidRDefault="009B13A9" w:rsidP="009B13A9">
      <w:pPr>
        <w:pStyle w:val="Bullets10pt"/>
        <w:numPr>
          <w:ilvl w:val="0"/>
          <w:numId w:val="2"/>
        </w:numPr>
        <w:rPr>
          <w:rFonts w:ascii="Calibri" w:hAnsi="Calibri" w:cs="Arial"/>
        </w:rPr>
      </w:pPr>
      <w:smartTag w:uri="urn:schemas-microsoft-com:office:smarttags" w:element="place">
        <w:r w:rsidRPr="009B13A9">
          <w:rPr>
            <w:rFonts w:ascii="Calibri" w:hAnsi="Calibri" w:cs="Arial"/>
          </w:rPr>
          <w:t>Forest</w:t>
        </w:r>
      </w:smartTag>
      <w:r w:rsidRPr="009B13A9">
        <w:rPr>
          <w:rFonts w:ascii="Calibri" w:hAnsi="Calibri" w:cs="Arial"/>
        </w:rPr>
        <w:t xml:space="preserve"> roads are public roads and normal road rules apply. Drive as if you were expecting a vehicle to come around the next bend.</w:t>
      </w:r>
    </w:p>
    <w:p w:rsidR="009B13A9" w:rsidRPr="009B13A9" w:rsidRDefault="009B13A9" w:rsidP="009B13A9">
      <w:pPr>
        <w:pStyle w:val="BodyTextMAIN10pt3ptbefore"/>
        <w:numPr>
          <w:ilvl w:val="0"/>
          <w:numId w:val="2"/>
        </w:numPr>
        <w:rPr>
          <w:rFonts w:ascii="Calibri" w:hAnsi="Calibri" w:cs="Arial"/>
        </w:rPr>
      </w:pPr>
      <w:r w:rsidRPr="009B13A9">
        <w:rPr>
          <w:rFonts w:ascii="Calibri" w:hAnsi="Calibri" w:cs="Arial"/>
        </w:rPr>
        <w:t xml:space="preserve">Road conditions change seasonally. For current road conditions contact the DEPI at </w:t>
      </w:r>
      <w:proofErr w:type="spellStart"/>
      <w:r w:rsidRPr="009B13A9">
        <w:rPr>
          <w:rFonts w:ascii="Calibri" w:hAnsi="Calibri" w:cs="Arial"/>
        </w:rPr>
        <w:t>Dargo</w:t>
      </w:r>
      <w:proofErr w:type="spellEnd"/>
      <w:r w:rsidRPr="009B13A9">
        <w:rPr>
          <w:rFonts w:ascii="Calibri" w:hAnsi="Calibri" w:cs="Arial"/>
        </w:rPr>
        <w:t>.</w:t>
      </w:r>
    </w:p>
    <w:p w:rsidR="009B13A9" w:rsidRPr="009B13A9" w:rsidRDefault="009B13A9" w:rsidP="009B13A9">
      <w:pPr>
        <w:pStyle w:val="Subtitle01"/>
        <w:rPr>
          <w:rFonts w:ascii="Calibri" w:hAnsi="Calibri"/>
        </w:rPr>
      </w:pPr>
      <w:r w:rsidRPr="009B13A9">
        <w:rPr>
          <w:rFonts w:ascii="Calibri" w:hAnsi="Calibri"/>
        </w:rPr>
        <w:t>General</w:t>
      </w:r>
      <w:r w:rsidRPr="009B13A9">
        <w:rPr>
          <w:rFonts w:ascii="Calibri" w:hAnsi="Calibri"/>
        </w:rPr>
        <w:t xml:space="preserve"> information </w:t>
      </w:r>
    </w:p>
    <w:p w:rsidR="009B13A9" w:rsidRPr="009B13A9" w:rsidRDefault="009B13A9" w:rsidP="009B13A9">
      <w:pPr>
        <w:pStyle w:val="Bullets10pt"/>
        <w:numPr>
          <w:ilvl w:val="0"/>
          <w:numId w:val="2"/>
        </w:numPr>
        <w:rPr>
          <w:rStyle w:val="Strong"/>
          <w:rFonts w:ascii="Calibri" w:hAnsi="Calibri" w:cs="Arial"/>
          <w:b w:val="0"/>
          <w:bCs w:val="0"/>
        </w:rPr>
      </w:pPr>
      <w:r w:rsidRPr="009B13A9">
        <w:rPr>
          <w:rFonts w:ascii="Calibri" w:hAnsi="Calibri" w:cs="Arial"/>
        </w:rPr>
        <w:t>Pit toilets are common at State forest sites but hand washing facilities and toilet paper may not be supplied. Come prepared.</w:t>
      </w:r>
    </w:p>
    <w:p w:rsidR="009B13A9" w:rsidRPr="009B13A9" w:rsidRDefault="009B13A9" w:rsidP="009B13A9">
      <w:pPr>
        <w:pStyle w:val="BodyTextMain10pt"/>
        <w:numPr>
          <w:ilvl w:val="0"/>
          <w:numId w:val="2"/>
        </w:numPr>
        <w:spacing w:before="60" w:after="60" w:line="240" w:lineRule="auto"/>
        <w:rPr>
          <w:rFonts w:ascii="Calibri" w:hAnsi="Calibri" w:cs="Arial"/>
        </w:rPr>
      </w:pPr>
      <w:r w:rsidRPr="009B13A9">
        <w:rPr>
          <w:rFonts w:ascii="Calibri" w:hAnsi="Calibri" w:cs="Arial"/>
        </w:rPr>
        <w:t xml:space="preserve">Be careful camping under trees – they can drop their limbs (particularly during high winds). </w:t>
      </w:r>
    </w:p>
    <w:p w:rsidR="009B13A9" w:rsidRPr="009B13A9" w:rsidRDefault="009B13A9" w:rsidP="009B13A9">
      <w:pPr>
        <w:numPr>
          <w:ilvl w:val="0"/>
          <w:numId w:val="2"/>
        </w:numPr>
        <w:autoSpaceDE w:val="0"/>
        <w:autoSpaceDN w:val="0"/>
        <w:adjustRightInd w:val="0"/>
        <w:rPr>
          <w:rFonts w:ascii="Calibri" w:eastAsia="MS Mincho" w:hAnsi="Calibri" w:cs="Arial"/>
          <w:sz w:val="20"/>
          <w:lang w:val="en-AU" w:eastAsia="ja-JP"/>
        </w:rPr>
      </w:pPr>
      <w:r w:rsidRPr="009B13A9">
        <w:rPr>
          <w:rFonts w:ascii="Calibri" w:eastAsia="MS Mincho" w:hAnsi="Calibri" w:cs="Arial"/>
          <w:sz w:val="20"/>
          <w:lang w:val="en-AU" w:eastAsia="ja-JP"/>
        </w:rPr>
        <w:t>There is no rubbish collection service, so please take your rubbish home.</w:t>
      </w:r>
    </w:p>
    <w:p w:rsidR="009B13A9" w:rsidRPr="009B13A9" w:rsidRDefault="009B13A9" w:rsidP="009B13A9">
      <w:pPr>
        <w:numPr>
          <w:ilvl w:val="0"/>
          <w:numId w:val="2"/>
        </w:numPr>
        <w:autoSpaceDE w:val="0"/>
        <w:autoSpaceDN w:val="0"/>
        <w:adjustRightInd w:val="0"/>
        <w:rPr>
          <w:rFonts w:ascii="Calibri" w:eastAsia="MS Mincho" w:hAnsi="Calibri" w:cs="Arial"/>
          <w:sz w:val="20"/>
          <w:lang w:val="en-AU" w:eastAsia="ja-JP"/>
        </w:rPr>
      </w:pPr>
      <w:r w:rsidRPr="009B13A9">
        <w:rPr>
          <w:rFonts w:ascii="Calibri" w:eastAsia="MS Mincho" w:hAnsi="Calibri" w:cs="Arial"/>
          <w:sz w:val="20"/>
          <w:lang w:val="en-AU" w:eastAsia="ja-JP"/>
        </w:rPr>
        <w:t xml:space="preserve">Dogs are allowed in State forest but must be under direct control at all times and are expected </w:t>
      </w:r>
      <w:r w:rsidRPr="009B13A9">
        <w:rPr>
          <w:rFonts w:ascii="Calibri" w:eastAsia="MS Mincho" w:hAnsi="Calibri" w:cs="Arial"/>
          <w:sz w:val="20"/>
          <w:lang w:eastAsia="ja-JP"/>
        </w:rPr>
        <w:t>to be on a leash in picnic and camping areas or when near  other visitors.</w:t>
      </w:r>
    </w:p>
    <w:p w:rsidR="009B13A9" w:rsidRPr="009B13A9" w:rsidRDefault="009B13A9" w:rsidP="009B13A9">
      <w:pPr>
        <w:numPr>
          <w:ilvl w:val="0"/>
          <w:numId w:val="2"/>
        </w:numPr>
        <w:autoSpaceDE w:val="0"/>
        <w:autoSpaceDN w:val="0"/>
        <w:adjustRightInd w:val="0"/>
        <w:rPr>
          <w:rFonts w:ascii="Calibri" w:hAnsi="Calibri" w:cs="Arial"/>
          <w:sz w:val="20"/>
        </w:rPr>
      </w:pPr>
      <w:r w:rsidRPr="009B13A9">
        <w:rPr>
          <w:rFonts w:ascii="Calibri" w:eastAsia="MS Mincho" w:hAnsi="Calibri" w:cs="Arial"/>
          <w:sz w:val="20"/>
        </w:rPr>
        <w:t>Motor vehicles including motorcycles must not be driven off formed roads or on walking tracks. All vehicles must be registered and drivers licensed.</w:t>
      </w:r>
    </w:p>
    <w:p w:rsidR="009B13A9" w:rsidRPr="009B13A9" w:rsidRDefault="009B13A9" w:rsidP="009B13A9">
      <w:pPr>
        <w:numPr>
          <w:ilvl w:val="0"/>
          <w:numId w:val="2"/>
        </w:numPr>
        <w:autoSpaceDE w:val="0"/>
        <w:autoSpaceDN w:val="0"/>
        <w:adjustRightInd w:val="0"/>
        <w:rPr>
          <w:rFonts w:ascii="Calibri" w:hAnsi="Calibri" w:cs="Arial"/>
        </w:rPr>
      </w:pPr>
      <w:r w:rsidRPr="009B13A9">
        <w:rPr>
          <w:rFonts w:ascii="Calibri" w:hAnsi="Calibri" w:cs="Arial"/>
          <w:sz w:val="20"/>
        </w:rPr>
        <w:t>This area is dotted with many mine shafts. Exercise care while walking through the bush and keep dogs on a leash.</w:t>
      </w:r>
    </w:p>
    <w:p w:rsidR="009B13A9" w:rsidRPr="009B13A9" w:rsidRDefault="009B13A9" w:rsidP="009B13A9">
      <w:pPr>
        <w:numPr>
          <w:ilvl w:val="0"/>
          <w:numId w:val="2"/>
        </w:numPr>
        <w:autoSpaceDE w:val="0"/>
        <w:autoSpaceDN w:val="0"/>
        <w:adjustRightInd w:val="0"/>
        <w:rPr>
          <w:rFonts w:ascii="Calibri" w:hAnsi="Calibri" w:cs="Arial"/>
          <w:sz w:val="20"/>
          <w:szCs w:val="20"/>
        </w:rPr>
      </w:pPr>
      <w:r w:rsidRPr="009B13A9">
        <w:rPr>
          <w:rFonts w:ascii="Calibri" w:hAnsi="Calibri" w:cs="Arial"/>
          <w:sz w:val="20"/>
          <w:szCs w:val="20"/>
        </w:rPr>
        <w:t>Avoid polluting streams with refuse, detergent and human waste</w:t>
      </w:r>
      <w:r w:rsidRPr="009B13A9">
        <w:rPr>
          <w:rFonts w:ascii="Calibri" w:hAnsi="Calibri" w:cs="Arial"/>
          <w:sz w:val="20"/>
          <w:szCs w:val="20"/>
        </w:rPr>
        <w:t>.</w:t>
      </w:r>
    </w:p>
    <w:p w:rsidR="001005B5" w:rsidRPr="001005B5" w:rsidRDefault="001005B5" w:rsidP="009B13A9">
      <w:pPr>
        <w:pStyle w:val="Subtitle01"/>
      </w:pPr>
      <w:r w:rsidRPr="001005B5">
        <w:t xml:space="preserve">For more information </w:t>
      </w:r>
    </w:p>
    <w:p w:rsidR="00546490" w:rsidRPr="001005B5" w:rsidRDefault="001005B5" w:rsidP="001005B5">
      <w:pPr>
        <w:rPr>
          <w:sz w:val="20"/>
          <w:szCs w:val="20"/>
        </w:rPr>
      </w:pPr>
      <w:r w:rsidRPr="001005B5">
        <w:rPr>
          <w:rFonts w:cs="Arial"/>
          <w:sz w:val="20"/>
          <w:szCs w:val="20"/>
        </w:rPr>
        <w:t xml:space="preserve">The Department of Environment, Land, Water &amp; Planning (DELWP) is responsible for managing Victoria's State Forest. For further information contact DELWP's Customer Service Centre </w:t>
      </w:r>
      <w:r w:rsidRPr="001005B5">
        <w:rPr>
          <w:rFonts w:cs="Arial"/>
          <w:sz w:val="20"/>
          <w:szCs w:val="20"/>
        </w:rPr>
        <w:sym w:font="Wingdings" w:char="F028"/>
      </w:r>
      <w:r w:rsidRPr="001005B5">
        <w:rPr>
          <w:rFonts w:cs="Arial"/>
          <w:sz w:val="20"/>
          <w:szCs w:val="20"/>
        </w:rPr>
        <w:t xml:space="preserve"> 136 186 (TTY: 1800 555 667) or visit DELWP’s website at </w:t>
      </w:r>
      <w:hyperlink r:id="rId8" w:history="1">
        <w:r w:rsidRPr="001005B5">
          <w:rPr>
            <w:rStyle w:val="Hyperlink"/>
            <w:rFonts w:cs="Arial"/>
            <w:szCs w:val="20"/>
          </w:rPr>
          <w:t>http://www.delwp.vic.gov.au</w:t>
        </w:r>
      </w:hyperlink>
    </w:p>
    <w:sectPr w:rsidR="00546490" w:rsidRPr="001005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5B5" w:rsidRDefault="001005B5" w:rsidP="001005B5">
      <w:r>
        <w:separator/>
      </w:r>
    </w:p>
  </w:endnote>
  <w:endnote w:type="continuationSeparator" w:id="0">
    <w:p w:rsidR="001005B5" w:rsidRDefault="001005B5" w:rsidP="00100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Bold">
    <w:altName w:val="Times New Roman"/>
    <w:panose1 w:val="00000000000000000000"/>
    <w:charset w:val="00"/>
    <w:family w:val="roman"/>
    <w:notTrueType/>
    <w:pitch w:val="default"/>
  </w:font>
  <w:font w:name="DINOT">
    <w:charset w:val="00"/>
    <w:family w:val="auto"/>
    <w:pitch w:val="variable"/>
    <w:sig w:usb0="800000AF" w:usb1="4000207B"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5B5" w:rsidRDefault="001005B5" w:rsidP="001005B5">
      <w:r>
        <w:separator/>
      </w:r>
    </w:p>
  </w:footnote>
  <w:footnote w:type="continuationSeparator" w:id="0">
    <w:p w:rsidR="001005B5" w:rsidRDefault="001005B5" w:rsidP="001005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1">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E781A81"/>
    <w:multiLevelType w:val="singleLevel"/>
    <w:tmpl w:val="3364F838"/>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7EF71DA7"/>
    <w:multiLevelType w:val="hybridMultilevel"/>
    <w:tmpl w:val="B1A47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5B5"/>
    <w:rsid w:val="001005B5"/>
    <w:rsid w:val="00546490"/>
    <w:rsid w:val="005B1C47"/>
    <w:rsid w:val="0088647D"/>
    <w:rsid w:val="009B13A9"/>
    <w:rsid w:val="00A47A65"/>
    <w:rsid w:val="00B60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5B5"/>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5B1C47"/>
    <w:pPr>
      <w:keepNext/>
      <w:keepLines/>
      <w:widowControl w:val="0"/>
      <w:tabs>
        <w:tab w:val="left" w:pos="170"/>
        <w:tab w:val="left" w:pos="340"/>
        <w:tab w:val="left" w:pos="510"/>
        <w:tab w:val="left" w:pos="680"/>
      </w:tabs>
      <w:suppressAutoHyphens/>
      <w:autoSpaceDE w:val="0"/>
      <w:autoSpaceDN w:val="0"/>
      <w:adjustRightInd w:val="0"/>
      <w:spacing w:before="24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Introquote01">
    <w:name w:val="Intro/quote 01"/>
    <w:uiPriority w:val="99"/>
    <w:qFormat/>
    <w:rsid w:val="001005B5"/>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character" w:styleId="Hyperlink">
    <w:name w:val="Hyperlink"/>
    <w:rsid w:val="001005B5"/>
    <w:rPr>
      <w:color w:val="0000FF"/>
      <w:sz w:val="20"/>
      <w:szCs w:val="18"/>
      <w:u w:val="single"/>
    </w:rPr>
  </w:style>
  <w:style w:type="paragraph" w:customStyle="1" w:styleId="Bullets10pt">
    <w:name w:val="Bullets 10 pt"/>
    <w:basedOn w:val="Normal"/>
    <w:rsid w:val="001005B5"/>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1005B5"/>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1005B5"/>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1005B5"/>
    <w:rPr>
      <w:noProof w:val="0"/>
      <w:snapToGrid w:val="0"/>
      <w:color w:val="000000"/>
      <w:szCs w:val="24"/>
      <w:lang w:val="en-AU" w:eastAsia="en-US" w:bidi="ar-SA"/>
    </w:rPr>
  </w:style>
  <w:style w:type="character" w:styleId="Strong">
    <w:name w:val="Strong"/>
    <w:qFormat/>
    <w:rsid w:val="001005B5"/>
    <w:rPr>
      <w:b/>
      <w:bCs/>
    </w:rPr>
  </w:style>
  <w:style w:type="paragraph" w:styleId="ListParagraph">
    <w:name w:val="List Paragraph"/>
    <w:basedOn w:val="Normal"/>
    <w:uiPriority w:val="34"/>
    <w:qFormat/>
    <w:rsid w:val="001005B5"/>
    <w:pPr>
      <w:ind w:left="720"/>
      <w:contextualSpacing/>
    </w:pPr>
  </w:style>
  <w:style w:type="paragraph" w:styleId="Header">
    <w:name w:val="header"/>
    <w:basedOn w:val="Normal"/>
    <w:link w:val="HeaderChar"/>
    <w:uiPriority w:val="99"/>
    <w:unhideWhenUsed/>
    <w:rsid w:val="001005B5"/>
    <w:pPr>
      <w:tabs>
        <w:tab w:val="center" w:pos="4513"/>
        <w:tab w:val="right" w:pos="9026"/>
      </w:tabs>
    </w:pPr>
  </w:style>
  <w:style w:type="character" w:customStyle="1" w:styleId="HeaderChar">
    <w:name w:val="Header Char"/>
    <w:basedOn w:val="DefaultParagraphFont"/>
    <w:link w:val="Header"/>
    <w:uiPriority w:val="99"/>
    <w:rsid w:val="001005B5"/>
    <w:rPr>
      <w:rFonts w:eastAsiaTheme="minorEastAsia"/>
      <w:sz w:val="24"/>
      <w:szCs w:val="24"/>
      <w:lang w:val="en-US"/>
    </w:rPr>
  </w:style>
  <w:style w:type="paragraph" w:styleId="Footer">
    <w:name w:val="footer"/>
    <w:basedOn w:val="Normal"/>
    <w:link w:val="FooterChar"/>
    <w:uiPriority w:val="99"/>
    <w:unhideWhenUsed/>
    <w:rsid w:val="001005B5"/>
    <w:pPr>
      <w:tabs>
        <w:tab w:val="center" w:pos="4513"/>
        <w:tab w:val="right" w:pos="9026"/>
      </w:tabs>
    </w:pPr>
  </w:style>
  <w:style w:type="character" w:customStyle="1" w:styleId="FooterChar">
    <w:name w:val="Footer Char"/>
    <w:basedOn w:val="DefaultParagraphFont"/>
    <w:link w:val="Footer"/>
    <w:uiPriority w:val="99"/>
    <w:rsid w:val="001005B5"/>
    <w:rPr>
      <w:rFonts w:eastAsiaTheme="minorEastAsia"/>
      <w:sz w:val="24"/>
      <w:szCs w:val="24"/>
      <w:lang w:val="en-US"/>
    </w:rPr>
  </w:style>
  <w:style w:type="paragraph" w:styleId="Caption">
    <w:name w:val="caption"/>
    <w:basedOn w:val="Normal"/>
    <w:next w:val="Normal"/>
    <w:qFormat/>
    <w:rsid w:val="009B13A9"/>
    <w:pPr>
      <w:spacing w:before="120" w:after="120"/>
    </w:pPr>
    <w:rPr>
      <w:rFonts w:ascii="Times New Roman" w:eastAsia="Times New Roman" w:hAnsi="Times New Roman" w:cs="Times New Roman"/>
      <w:b/>
      <w:szCs w:val="20"/>
      <w:lang w:eastAsia="en-AU"/>
    </w:rPr>
  </w:style>
  <w:style w:type="character" w:customStyle="1" w:styleId="style12">
    <w:name w:val="style12"/>
    <w:rsid w:val="009B13A9"/>
  </w:style>
  <w:style w:type="paragraph" w:styleId="ListBullet">
    <w:name w:val="List Bullet"/>
    <w:basedOn w:val="Normal"/>
    <w:rsid w:val="009B13A9"/>
    <w:pPr>
      <w:numPr>
        <w:numId w:val="6"/>
      </w:numPr>
    </w:pPr>
    <w:rPr>
      <w:rFonts w:ascii="Times New Roman" w:eastAsia="Times New Roman" w:hAnsi="Times New Roman" w:cs="Times New Roman"/>
      <w:szCs w:val="20"/>
      <w:lang w:eastAsia="en-AU"/>
    </w:rPr>
  </w:style>
  <w:style w:type="paragraph" w:customStyle="1" w:styleId="TextHeadings">
    <w:name w:val="Text Headings"/>
    <w:basedOn w:val="Normal"/>
    <w:rsid w:val="009B13A9"/>
    <w:pPr>
      <w:shd w:val="clear" w:color="auto" w:fill="000000"/>
    </w:pPr>
    <w:rPr>
      <w:rFonts w:ascii="Arial" w:eastAsia="Times New Roman" w:hAnsi="Arial" w:cs="Times New Roman"/>
      <w:b/>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5B5"/>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5B1C47"/>
    <w:pPr>
      <w:keepNext/>
      <w:keepLines/>
      <w:widowControl w:val="0"/>
      <w:tabs>
        <w:tab w:val="left" w:pos="170"/>
        <w:tab w:val="left" w:pos="340"/>
        <w:tab w:val="left" w:pos="510"/>
        <w:tab w:val="left" w:pos="680"/>
      </w:tabs>
      <w:suppressAutoHyphens/>
      <w:autoSpaceDE w:val="0"/>
      <w:autoSpaceDN w:val="0"/>
      <w:adjustRightInd w:val="0"/>
      <w:spacing w:before="24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Introquote01">
    <w:name w:val="Intro/quote 01"/>
    <w:uiPriority w:val="99"/>
    <w:qFormat/>
    <w:rsid w:val="001005B5"/>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character" w:styleId="Hyperlink">
    <w:name w:val="Hyperlink"/>
    <w:rsid w:val="001005B5"/>
    <w:rPr>
      <w:color w:val="0000FF"/>
      <w:sz w:val="20"/>
      <w:szCs w:val="18"/>
      <w:u w:val="single"/>
    </w:rPr>
  </w:style>
  <w:style w:type="paragraph" w:customStyle="1" w:styleId="Bullets10pt">
    <w:name w:val="Bullets 10 pt"/>
    <w:basedOn w:val="Normal"/>
    <w:rsid w:val="001005B5"/>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1005B5"/>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1005B5"/>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1005B5"/>
    <w:rPr>
      <w:noProof w:val="0"/>
      <w:snapToGrid w:val="0"/>
      <w:color w:val="000000"/>
      <w:szCs w:val="24"/>
      <w:lang w:val="en-AU" w:eastAsia="en-US" w:bidi="ar-SA"/>
    </w:rPr>
  </w:style>
  <w:style w:type="character" w:styleId="Strong">
    <w:name w:val="Strong"/>
    <w:qFormat/>
    <w:rsid w:val="001005B5"/>
    <w:rPr>
      <w:b/>
      <w:bCs/>
    </w:rPr>
  </w:style>
  <w:style w:type="paragraph" w:styleId="ListParagraph">
    <w:name w:val="List Paragraph"/>
    <w:basedOn w:val="Normal"/>
    <w:uiPriority w:val="34"/>
    <w:qFormat/>
    <w:rsid w:val="001005B5"/>
    <w:pPr>
      <w:ind w:left="720"/>
      <w:contextualSpacing/>
    </w:pPr>
  </w:style>
  <w:style w:type="paragraph" w:styleId="Header">
    <w:name w:val="header"/>
    <w:basedOn w:val="Normal"/>
    <w:link w:val="HeaderChar"/>
    <w:uiPriority w:val="99"/>
    <w:unhideWhenUsed/>
    <w:rsid w:val="001005B5"/>
    <w:pPr>
      <w:tabs>
        <w:tab w:val="center" w:pos="4513"/>
        <w:tab w:val="right" w:pos="9026"/>
      </w:tabs>
    </w:pPr>
  </w:style>
  <w:style w:type="character" w:customStyle="1" w:styleId="HeaderChar">
    <w:name w:val="Header Char"/>
    <w:basedOn w:val="DefaultParagraphFont"/>
    <w:link w:val="Header"/>
    <w:uiPriority w:val="99"/>
    <w:rsid w:val="001005B5"/>
    <w:rPr>
      <w:rFonts w:eastAsiaTheme="minorEastAsia"/>
      <w:sz w:val="24"/>
      <w:szCs w:val="24"/>
      <w:lang w:val="en-US"/>
    </w:rPr>
  </w:style>
  <w:style w:type="paragraph" w:styleId="Footer">
    <w:name w:val="footer"/>
    <w:basedOn w:val="Normal"/>
    <w:link w:val="FooterChar"/>
    <w:uiPriority w:val="99"/>
    <w:unhideWhenUsed/>
    <w:rsid w:val="001005B5"/>
    <w:pPr>
      <w:tabs>
        <w:tab w:val="center" w:pos="4513"/>
        <w:tab w:val="right" w:pos="9026"/>
      </w:tabs>
    </w:pPr>
  </w:style>
  <w:style w:type="character" w:customStyle="1" w:styleId="FooterChar">
    <w:name w:val="Footer Char"/>
    <w:basedOn w:val="DefaultParagraphFont"/>
    <w:link w:val="Footer"/>
    <w:uiPriority w:val="99"/>
    <w:rsid w:val="001005B5"/>
    <w:rPr>
      <w:rFonts w:eastAsiaTheme="minorEastAsia"/>
      <w:sz w:val="24"/>
      <w:szCs w:val="24"/>
      <w:lang w:val="en-US"/>
    </w:rPr>
  </w:style>
  <w:style w:type="paragraph" w:styleId="Caption">
    <w:name w:val="caption"/>
    <w:basedOn w:val="Normal"/>
    <w:next w:val="Normal"/>
    <w:qFormat/>
    <w:rsid w:val="009B13A9"/>
    <w:pPr>
      <w:spacing w:before="120" w:after="120"/>
    </w:pPr>
    <w:rPr>
      <w:rFonts w:ascii="Times New Roman" w:eastAsia="Times New Roman" w:hAnsi="Times New Roman" w:cs="Times New Roman"/>
      <w:b/>
      <w:szCs w:val="20"/>
      <w:lang w:eastAsia="en-AU"/>
    </w:rPr>
  </w:style>
  <w:style w:type="character" w:customStyle="1" w:styleId="style12">
    <w:name w:val="style12"/>
    <w:rsid w:val="009B13A9"/>
  </w:style>
  <w:style w:type="paragraph" w:styleId="ListBullet">
    <w:name w:val="List Bullet"/>
    <w:basedOn w:val="Normal"/>
    <w:rsid w:val="009B13A9"/>
    <w:pPr>
      <w:numPr>
        <w:numId w:val="6"/>
      </w:numPr>
    </w:pPr>
    <w:rPr>
      <w:rFonts w:ascii="Times New Roman" w:eastAsia="Times New Roman" w:hAnsi="Times New Roman" w:cs="Times New Roman"/>
      <w:szCs w:val="20"/>
      <w:lang w:eastAsia="en-AU"/>
    </w:rPr>
  </w:style>
  <w:style w:type="paragraph" w:customStyle="1" w:styleId="TextHeadings">
    <w:name w:val="Text Headings"/>
    <w:basedOn w:val="Normal"/>
    <w:rsid w:val="009B13A9"/>
    <w:pPr>
      <w:shd w:val="clear" w:color="auto" w:fill="000000"/>
    </w:pPr>
    <w:rPr>
      <w:rFonts w:ascii="Arial" w:eastAsia="Times New Roman" w:hAnsi="Arial" w:cs="Times New Roman"/>
      <w:b/>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wp.vic.gov.au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Wadsworth</dc:creator>
  <cp:lastModifiedBy>Richard Wadsworth</cp:lastModifiedBy>
  <cp:revision>3</cp:revision>
  <dcterms:created xsi:type="dcterms:W3CDTF">2016-11-09T00:47:00Z</dcterms:created>
  <dcterms:modified xsi:type="dcterms:W3CDTF">2016-11-09T00:47:00Z</dcterms:modified>
</cp:coreProperties>
</file>